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3C6" w:rsidRPr="009D478A" w:rsidRDefault="001368AA" w:rsidP="00064C4C">
      <w:pPr>
        <w:pStyle w:val="Default"/>
        <w:jc w:val="center"/>
        <w:rPr>
          <w:b/>
          <w:color w:val="auto"/>
          <w:sz w:val="32"/>
          <w:szCs w:val="32"/>
        </w:rPr>
      </w:pPr>
      <w:r w:rsidRPr="009D478A">
        <w:rPr>
          <w:b/>
          <w:color w:val="auto"/>
          <w:sz w:val="32"/>
          <w:szCs w:val="32"/>
        </w:rPr>
        <w:t>Vnitřní pr</w:t>
      </w:r>
      <w:r w:rsidR="002213C6" w:rsidRPr="009D478A">
        <w:rPr>
          <w:b/>
          <w:color w:val="auto"/>
          <w:sz w:val="32"/>
          <w:szCs w:val="32"/>
        </w:rPr>
        <w:t>avidla</w:t>
      </w:r>
    </w:p>
    <w:p w:rsidR="002213C6" w:rsidRPr="009D478A" w:rsidRDefault="002213C6" w:rsidP="00064C4C">
      <w:pPr>
        <w:pStyle w:val="Default"/>
        <w:jc w:val="center"/>
        <w:rPr>
          <w:b/>
          <w:color w:val="auto"/>
          <w:sz w:val="32"/>
          <w:szCs w:val="32"/>
        </w:rPr>
      </w:pPr>
      <w:r w:rsidRPr="009D478A">
        <w:rPr>
          <w:b/>
          <w:color w:val="auto"/>
          <w:sz w:val="32"/>
          <w:szCs w:val="32"/>
        </w:rPr>
        <w:t>p</w:t>
      </w:r>
      <w:r w:rsidR="00605764" w:rsidRPr="009D478A">
        <w:rPr>
          <w:b/>
          <w:color w:val="auto"/>
          <w:sz w:val="32"/>
          <w:szCs w:val="32"/>
        </w:rPr>
        <w:t>r</w:t>
      </w:r>
      <w:r w:rsidR="00064C4C" w:rsidRPr="009D478A">
        <w:rPr>
          <w:b/>
          <w:color w:val="auto"/>
          <w:sz w:val="32"/>
          <w:szCs w:val="32"/>
        </w:rPr>
        <w:t>o poskytová</w:t>
      </w:r>
      <w:r w:rsidRPr="009D478A">
        <w:rPr>
          <w:b/>
          <w:color w:val="auto"/>
          <w:sz w:val="32"/>
          <w:szCs w:val="32"/>
        </w:rPr>
        <w:t>ní peč</w:t>
      </w:r>
      <w:r w:rsidR="00605764" w:rsidRPr="009D478A">
        <w:rPr>
          <w:b/>
          <w:color w:val="auto"/>
          <w:sz w:val="32"/>
          <w:szCs w:val="32"/>
        </w:rPr>
        <w:t>ovatelské</w:t>
      </w:r>
      <w:r w:rsidRPr="009D478A">
        <w:rPr>
          <w:b/>
          <w:color w:val="auto"/>
          <w:sz w:val="32"/>
          <w:szCs w:val="32"/>
        </w:rPr>
        <w:t xml:space="preserve"> služby</w:t>
      </w:r>
    </w:p>
    <w:p w:rsidR="00064C4C" w:rsidRPr="009D478A" w:rsidRDefault="00064C4C" w:rsidP="002213C6">
      <w:pPr>
        <w:pStyle w:val="Default"/>
        <w:rPr>
          <w:b/>
          <w:bCs/>
          <w:color w:val="auto"/>
        </w:rPr>
      </w:pPr>
    </w:p>
    <w:p w:rsidR="002213C6" w:rsidRPr="009D478A" w:rsidRDefault="002213C6" w:rsidP="002213C6">
      <w:pPr>
        <w:pStyle w:val="Default"/>
        <w:rPr>
          <w:color w:val="auto"/>
        </w:rPr>
      </w:pPr>
      <w:r w:rsidRPr="009D478A">
        <w:rPr>
          <w:b/>
          <w:bCs/>
          <w:color w:val="auto"/>
        </w:rPr>
        <w:t xml:space="preserve">1. Kontaktní údaje, všeobecná pravidla, přihlašování, odhlašování </w:t>
      </w:r>
    </w:p>
    <w:p w:rsidR="00064C4C" w:rsidRPr="009D478A" w:rsidRDefault="00064C4C" w:rsidP="002213C6">
      <w:pPr>
        <w:pStyle w:val="Default"/>
        <w:rPr>
          <w:b/>
          <w:bCs/>
          <w:color w:val="auto"/>
        </w:rPr>
      </w:pPr>
    </w:p>
    <w:p w:rsidR="002213C6" w:rsidRPr="009D478A" w:rsidRDefault="002213C6" w:rsidP="002213C6">
      <w:pPr>
        <w:pStyle w:val="Default"/>
        <w:rPr>
          <w:color w:val="auto"/>
        </w:rPr>
      </w:pPr>
      <w:r w:rsidRPr="009D478A">
        <w:rPr>
          <w:b/>
          <w:bCs/>
          <w:color w:val="auto"/>
        </w:rPr>
        <w:t xml:space="preserve">Kancelář Pečovatelské služby sídlí na adrese: </w:t>
      </w:r>
    </w:p>
    <w:p w:rsidR="002213C6" w:rsidRPr="009D478A" w:rsidRDefault="00064C4C" w:rsidP="002213C6">
      <w:pPr>
        <w:pStyle w:val="Default"/>
        <w:rPr>
          <w:color w:val="auto"/>
        </w:rPr>
      </w:pPr>
      <w:r w:rsidRPr="009D478A">
        <w:rPr>
          <w:color w:val="auto"/>
        </w:rPr>
        <w:t>DPS Na Žofíně čp. 214, 382 11 Větřní</w:t>
      </w:r>
      <w:r w:rsidR="002213C6" w:rsidRPr="009D478A">
        <w:rPr>
          <w:color w:val="auto"/>
        </w:rPr>
        <w:t xml:space="preserve"> </w:t>
      </w:r>
    </w:p>
    <w:p w:rsidR="002213C6" w:rsidRPr="009D478A" w:rsidRDefault="00064C4C" w:rsidP="002213C6">
      <w:pPr>
        <w:pStyle w:val="Default"/>
        <w:rPr>
          <w:color w:val="auto"/>
        </w:rPr>
      </w:pPr>
      <w:r w:rsidRPr="009D478A">
        <w:rPr>
          <w:color w:val="auto"/>
        </w:rPr>
        <w:t xml:space="preserve">tel.: 727 857 867, </w:t>
      </w:r>
      <w:r w:rsidR="00754F5E">
        <w:t>www.mestovetrni.cz</w:t>
      </w:r>
      <w:r w:rsidRPr="009D478A">
        <w:rPr>
          <w:color w:val="auto"/>
        </w:rPr>
        <w:t>; email: pecovatelky</w:t>
      </w:r>
      <w:r w:rsidR="002213C6" w:rsidRPr="009D478A">
        <w:rPr>
          <w:color w:val="auto"/>
        </w:rPr>
        <w:t>@</w:t>
      </w:r>
      <w:r w:rsidRPr="009D478A">
        <w:rPr>
          <w:color w:val="auto"/>
        </w:rPr>
        <w:t>mestovetrni</w:t>
      </w:r>
      <w:r w:rsidR="002213C6" w:rsidRPr="009D478A">
        <w:rPr>
          <w:color w:val="auto"/>
        </w:rPr>
        <w:t xml:space="preserve">.cz </w:t>
      </w:r>
    </w:p>
    <w:p w:rsidR="00064C4C" w:rsidRPr="009D478A" w:rsidRDefault="00064C4C" w:rsidP="002213C6">
      <w:pPr>
        <w:pStyle w:val="Default"/>
        <w:rPr>
          <w:color w:val="auto"/>
        </w:rPr>
      </w:pPr>
    </w:p>
    <w:p w:rsidR="002213C6" w:rsidRPr="009D478A" w:rsidRDefault="002213C6" w:rsidP="002213C6">
      <w:pPr>
        <w:pStyle w:val="Default"/>
        <w:rPr>
          <w:color w:val="auto"/>
        </w:rPr>
      </w:pPr>
      <w:r w:rsidRPr="009D478A">
        <w:rPr>
          <w:color w:val="auto"/>
        </w:rPr>
        <w:t>Správcem Vašich oso</w:t>
      </w:r>
      <w:r w:rsidR="00064C4C" w:rsidRPr="009D478A">
        <w:rPr>
          <w:color w:val="auto"/>
        </w:rPr>
        <w:t>bních údajů je Město Větřní, Na Žofíně čp. 191, 382 11 Větřní</w:t>
      </w:r>
      <w:r w:rsidRPr="009D478A">
        <w:rPr>
          <w:color w:val="auto"/>
        </w:rPr>
        <w:t>. Osoba odpovědná za ochranu os</w:t>
      </w:r>
      <w:r w:rsidR="00A52B88" w:rsidRPr="009D478A">
        <w:rPr>
          <w:color w:val="auto"/>
        </w:rPr>
        <w:t>obních údajů je: Bc. Kateřina Šustrová, tel. 380 731 544</w:t>
      </w:r>
      <w:r w:rsidRPr="009D478A">
        <w:rPr>
          <w:color w:val="auto"/>
        </w:rPr>
        <w:t xml:space="preserve">. </w:t>
      </w:r>
    </w:p>
    <w:p w:rsidR="00605764" w:rsidRPr="009D478A" w:rsidRDefault="00605764" w:rsidP="00605764">
      <w:pPr>
        <w:pStyle w:val="Default"/>
      </w:pPr>
    </w:p>
    <w:p w:rsidR="00605764" w:rsidRPr="009D478A" w:rsidRDefault="00605764" w:rsidP="00605764">
      <w:pPr>
        <w:pStyle w:val="Default"/>
      </w:pPr>
      <w:r w:rsidRPr="009D478A">
        <w:rPr>
          <w:b/>
          <w:bCs/>
        </w:rPr>
        <w:t>Pověřená vedením pečovatelské služby</w:t>
      </w:r>
      <w:r w:rsidR="00A52B88" w:rsidRPr="009D478A">
        <w:rPr>
          <w:b/>
          <w:bCs/>
        </w:rPr>
        <w:t xml:space="preserve"> a sociální pracovnice</w:t>
      </w:r>
      <w:r w:rsidRPr="009D478A">
        <w:rPr>
          <w:b/>
          <w:bCs/>
        </w:rPr>
        <w:t xml:space="preserve">: </w:t>
      </w:r>
      <w:r w:rsidR="00A52B88" w:rsidRPr="009D478A">
        <w:t>Bc. Kateřina Šustrová</w:t>
      </w:r>
      <w:r w:rsidRPr="009D478A">
        <w:t xml:space="preserve">, </w:t>
      </w:r>
      <w:r w:rsidR="00A52B88" w:rsidRPr="009D478A">
        <w:t>tel. 602 561 700, je k dispozici na Městském úřadě Větřní, kancelář č. 8 v čase Po a St od 7.00 do 17.00 hodin</w:t>
      </w:r>
      <w:r w:rsidR="00DF4E63" w:rsidRPr="009D478A">
        <w:t xml:space="preserve"> (pauza na oběd 11.15-11.45 hodin)</w:t>
      </w:r>
      <w:r w:rsidR="00A52B88" w:rsidRPr="009D478A">
        <w:t>, popř. v jiném čase dle individuální domluvy</w:t>
      </w:r>
    </w:p>
    <w:p w:rsidR="00A52B88" w:rsidRPr="009D478A" w:rsidRDefault="00A52B88" w:rsidP="00605764">
      <w:pPr>
        <w:pStyle w:val="Default"/>
        <w:rPr>
          <w:bCs/>
        </w:rPr>
      </w:pPr>
      <w:r w:rsidRPr="009D478A">
        <w:rPr>
          <w:b/>
          <w:bCs/>
        </w:rPr>
        <w:t>Vedoucí pečovatelka:</w:t>
      </w:r>
      <w:r w:rsidRPr="009D478A">
        <w:rPr>
          <w:bCs/>
        </w:rPr>
        <w:t xml:space="preserve"> </w:t>
      </w:r>
      <w:r w:rsidR="00E9462E" w:rsidRPr="009D478A">
        <w:t>Andrea Cifreundová</w:t>
      </w:r>
      <w:r w:rsidRPr="009D478A">
        <w:rPr>
          <w:bCs/>
        </w:rPr>
        <w:t xml:space="preserve">, tel. 727 857 867, je k dispozici v kanceláři v DPS Na Žofíně čp. 214, Větřní v čase </w:t>
      </w:r>
      <w:r w:rsidR="00DF4E63" w:rsidRPr="009D478A">
        <w:rPr>
          <w:bCs/>
        </w:rPr>
        <w:t>Po-Pá od 7.00 do 14</w:t>
      </w:r>
      <w:r w:rsidRPr="009D478A">
        <w:rPr>
          <w:bCs/>
        </w:rPr>
        <w:t>.30 hodin</w:t>
      </w:r>
      <w:r w:rsidR="00DF4E63" w:rsidRPr="009D478A">
        <w:rPr>
          <w:bCs/>
        </w:rPr>
        <w:t xml:space="preserve"> (pauza na oběd 12.00-12.30 hodin)</w:t>
      </w:r>
    </w:p>
    <w:p w:rsidR="00605764" w:rsidRPr="009D478A" w:rsidRDefault="00605764" w:rsidP="00605764">
      <w:pPr>
        <w:pStyle w:val="Default"/>
      </w:pPr>
      <w:r w:rsidRPr="009D478A">
        <w:rPr>
          <w:b/>
          <w:bCs/>
        </w:rPr>
        <w:t xml:space="preserve">Pečovatelky: </w:t>
      </w:r>
      <w:r w:rsidR="007C58C7">
        <w:t xml:space="preserve">Jitka </w:t>
      </w:r>
      <w:proofErr w:type="spellStart"/>
      <w:r w:rsidR="007C58C7">
        <w:t>Filištei</w:t>
      </w:r>
      <w:r w:rsidR="00E9462E">
        <w:t>nová</w:t>
      </w:r>
      <w:proofErr w:type="spellEnd"/>
      <w:r w:rsidR="00064C4C" w:rsidRPr="009D478A">
        <w:t>, Eva Čerklová</w:t>
      </w:r>
      <w:r w:rsidRPr="009D478A">
        <w:t xml:space="preserve">, </w:t>
      </w:r>
      <w:r w:rsidR="00064C4C" w:rsidRPr="009D478A">
        <w:t>Růžena Gondeková</w:t>
      </w:r>
    </w:p>
    <w:p w:rsidR="00112E3B" w:rsidRPr="009D478A" w:rsidRDefault="00112E3B" w:rsidP="00605764">
      <w:pPr>
        <w:pStyle w:val="Default"/>
      </w:pPr>
    </w:p>
    <w:p w:rsidR="00605764" w:rsidRPr="009D478A" w:rsidRDefault="00605764" w:rsidP="00605764">
      <w:pPr>
        <w:pStyle w:val="Default"/>
      </w:pPr>
      <w:r w:rsidRPr="009D478A">
        <w:rPr>
          <w:b/>
          <w:bCs/>
        </w:rPr>
        <w:t xml:space="preserve">Klíčový pracovník: </w:t>
      </w:r>
      <w:r w:rsidR="00112E3B" w:rsidRPr="009D478A">
        <w:rPr>
          <w:b/>
          <w:bCs/>
        </w:rPr>
        <w:tab/>
      </w:r>
      <w:r w:rsidR="00112E3B" w:rsidRPr="009D478A">
        <w:rPr>
          <w:b/>
          <w:bCs/>
        </w:rPr>
        <w:tab/>
      </w:r>
      <w:r w:rsidR="00112E3B" w:rsidRPr="009D478A">
        <w:rPr>
          <w:b/>
          <w:bCs/>
        </w:rPr>
        <w:tab/>
      </w:r>
      <w:r w:rsidR="00112E3B" w:rsidRPr="009D478A">
        <w:rPr>
          <w:b/>
          <w:bCs/>
        </w:rPr>
        <w:tab/>
      </w:r>
      <w:r w:rsidR="00112E3B" w:rsidRPr="009D478A">
        <w:rPr>
          <w:b/>
          <w:bCs/>
        </w:rPr>
        <w:tab/>
      </w:r>
      <w:r w:rsidRPr="009D478A">
        <w:t xml:space="preserve">tel: </w:t>
      </w:r>
    </w:p>
    <w:p w:rsidR="00112E3B" w:rsidRPr="009D478A" w:rsidRDefault="00112E3B" w:rsidP="00605764">
      <w:pPr>
        <w:pStyle w:val="Default"/>
        <w:rPr>
          <w:b/>
          <w:bCs/>
        </w:rPr>
      </w:pPr>
    </w:p>
    <w:p w:rsidR="00605764" w:rsidRPr="009D478A" w:rsidRDefault="00064C4C" w:rsidP="009D478A">
      <w:pPr>
        <w:pStyle w:val="Default"/>
        <w:jc w:val="both"/>
      </w:pPr>
      <w:r w:rsidRPr="009D478A">
        <w:rPr>
          <w:bCs/>
        </w:rPr>
        <w:t>Pokud po</w:t>
      </w:r>
      <w:r w:rsidR="00605764" w:rsidRPr="009D478A">
        <w:rPr>
          <w:bCs/>
        </w:rPr>
        <w:t>žadujete změnu ve službách - odhlášení, přihlášení obědů nebo služeb, můžete toto oznámit osobně kterékoli pečovatelce, nebo se obrátit telefonicky na vedoucí</w:t>
      </w:r>
      <w:r w:rsidRPr="009D478A">
        <w:rPr>
          <w:bCs/>
        </w:rPr>
        <w:t xml:space="preserve"> pečovatelku (tel. číslo 727 857 867</w:t>
      </w:r>
      <w:r w:rsidR="00605764" w:rsidRPr="009D478A">
        <w:rPr>
          <w:bCs/>
        </w:rPr>
        <w:t xml:space="preserve">). Pokud přihlašujete službu (nákup, úklid apod.), může být tato služba poskytnuta zpravidla nejdříve druhý pracovní den po nahlášení. Pokud požadujete provedení služby ještě týž den, vyhovíme Vám, pouze v případě volné kapacity služby, v opačném případě můžeme poskytnutí služby odmítnout. </w:t>
      </w:r>
    </w:p>
    <w:p w:rsidR="00605764" w:rsidRPr="009D478A" w:rsidRDefault="00605764" w:rsidP="009D478A">
      <w:pPr>
        <w:pStyle w:val="Default"/>
        <w:jc w:val="both"/>
      </w:pPr>
      <w:r w:rsidRPr="009D478A">
        <w:rPr>
          <w:bCs/>
        </w:rPr>
        <w:t xml:space="preserve">Změny v obědech nahlaste nejpozději v pracovní den předem, do 12:00 hodin. Pokud neodhlásíte oběd včas, stravné bez náhrady propadá. </w:t>
      </w:r>
    </w:p>
    <w:p w:rsidR="00605764" w:rsidRPr="009D478A" w:rsidRDefault="00605764" w:rsidP="009D478A">
      <w:pPr>
        <w:pStyle w:val="Default"/>
        <w:jc w:val="both"/>
      </w:pPr>
      <w:r w:rsidRPr="009D478A">
        <w:rPr>
          <w:bCs/>
        </w:rPr>
        <w:t xml:space="preserve">Odhlášení ostatních služeb proveďte také telefonicky nebo osobně, nejlépe den předem. </w:t>
      </w:r>
    </w:p>
    <w:p w:rsidR="00605764" w:rsidRPr="009D478A" w:rsidRDefault="00605764" w:rsidP="009D478A">
      <w:pPr>
        <w:pStyle w:val="Default"/>
        <w:jc w:val="both"/>
      </w:pPr>
      <w:r w:rsidRPr="009D478A">
        <w:rPr>
          <w:bCs/>
        </w:rPr>
        <w:t>Neodhlásíte-li službu včas, může být účtována, jako by byl</w:t>
      </w:r>
      <w:r w:rsidR="009D478A">
        <w:rPr>
          <w:bCs/>
        </w:rPr>
        <w:t>a odebrána, a to v případě, kdy </w:t>
      </w:r>
      <w:r w:rsidRPr="009D478A">
        <w:rPr>
          <w:bCs/>
        </w:rPr>
        <w:t xml:space="preserve">pečovatelka vyjede zbytečně. (Náklady na cestu a čas pečovatelky jsou účtovány jako pochůzka). </w:t>
      </w:r>
    </w:p>
    <w:p w:rsidR="00605764" w:rsidRPr="009D478A" w:rsidRDefault="00605764" w:rsidP="009D478A">
      <w:pPr>
        <w:pStyle w:val="Default"/>
        <w:jc w:val="both"/>
      </w:pPr>
      <w:r w:rsidRPr="009D478A">
        <w:rPr>
          <w:bCs/>
        </w:rPr>
        <w:t>V případě, že musíte být hospitalizováni, i tehdy nám dejte</w:t>
      </w:r>
      <w:r w:rsidR="009D478A">
        <w:rPr>
          <w:bCs/>
        </w:rPr>
        <w:t>, prosíme, vědět. V případě, že </w:t>
      </w:r>
      <w:r w:rsidRPr="009D478A">
        <w:rPr>
          <w:bCs/>
        </w:rPr>
        <w:t xml:space="preserve">žijete sám/sama a neotevíráte, zpravidla obvoláváme Vás, příbuzné a později i Policii ČR, abychom vyloučili, že jste v bytě nouzové situaci a bez pomoci. </w:t>
      </w:r>
    </w:p>
    <w:p w:rsidR="00605764" w:rsidRPr="009D478A" w:rsidRDefault="00605764" w:rsidP="009D478A">
      <w:pPr>
        <w:pStyle w:val="Default"/>
        <w:jc w:val="both"/>
      </w:pPr>
      <w:r w:rsidRPr="009D478A">
        <w:t xml:space="preserve">Pro výkon sjednaných činností je důležité, abychom se k uživateli dostali, proto Vás </w:t>
      </w:r>
      <w:r w:rsidRPr="009D478A">
        <w:rPr>
          <w:bCs/>
        </w:rPr>
        <w:t xml:space="preserve">prosíme, abyste měli dobře označené a funkční zvonky </w:t>
      </w:r>
      <w:r w:rsidRPr="009D478A">
        <w:t>nebo nás při sj</w:t>
      </w:r>
      <w:r w:rsidR="009D478A">
        <w:t>ednávání služby upozornili, jak </w:t>
      </w:r>
      <w:r w:rsidRPr="009D478A">
        <w:t xml:space="preserve">náš příchod správně ohlásit. </w:t>
      </w:r>
    </w:p>
    <w:p w:rsidR="009D478A" w:rsidRDefault="009D478A" w:rsidP="00605764">
      <w:pPr>
        <w:pStyle w:val="Default"/>
      </w:pPr>
    </w:p>
    <w:p w:rsidR="00605764" w:rsidRPr="009D478A" w:rsidRDefault="00605764" w:rsidP="009D478A">
      <w:pPr>
        <w:pStyle w:val="Default"/>
        <w:jc w:val="both"/>
      </w:pPr>
      <w:r w:rsidRPr="009D478A">
        <w:t xml:space="preserve">Naše pracoviště je nekuřácké. Jestliže jste kuřák/kuřačka, </w:t>
      </w:r>
      <w:r w:rsidRPr="009D478A">
        <w:rPr>
          <w:bCs/>
        </w:rPr>
        <w:t xml:space="preserve">prosíme, abyste se po dobu </w:t>
      </w:r>
      <w:r w:rsidR="009D478A" w:rsidRPr="009D478A">
        <w:rPr>
          <w:bCs/>
        </w:rPr>
        <w:t>v</w:t>
      </w:r>
      <w:r w:rsidRPr="009D478A">
        <w:rPr>
          <w:bCs/>
        </w:rPr>
        <w:t xml:space="preserve">ýkonu služby pečovatelkami přímo ve Vaší domácnosti (např. úklid, příprava stravy) zdrželi kouření. </w:t>
      </w:r>
      <w:r w:rsidRPr="009D478A">
        <w:t xml:space="preserve">Pečovatelky mají právo na ochranu zdraví při práci a nemají povinnost se vystavovat zdraví škodlivým látkám. Jestliže pak pokračují k dalším uživatelům, i těm může být nepříjemný zápach kouře z oděvu pečovatelky. </w:t>
      </w:r>
    </w:p>
    <w:p w:rsidR="009D478A" w:rsidRDefault="009D478A" w:rsidP="00605764">
      <w:pPr>
        <w:pStyle w:val="Default"/>
        <w:rPr>
          <w:b/>
          <w:bCs/>
        </w:rPr>
      </w:pPr>
    </w:p>
    <w:p w:rsidR="00605764" w:rsidRPr="009D478A" w:rsidRDefault="00605764" w:rsidP="00605764">
      <w:pPr>
        <w:pStyle w:val="Default"/>
      </w:pPr>
      <w:r w:rsidRPr="009D478A">
        <w:rPr>
          <w:b/>
          <w:bCs/>
        </w:rPr>
        <w:lastRenderedPageBreak/>
        <w:t xml:space="preserve">2. Doba poskytování služby </w:t>
      </w:r>
    </w:p>
    <w:p w:rsidR="00112E3B" w:rsidRPr="009D478A" w:rsidRDefault="00605764" w:rsidP="00605764">
      <w:pPr>
        <w:pStyle w:val="Default"/>
      </w:pPr>
      <w:r w:rsidRPr="009D478A">
        <w:t>Služba je</w:t>
      </w:r>
      <w:r w:rsidR="00112E3B" w:rsidRPr="009D478A">
        <w:t xml:space="preserve"> </w:t>
      </w:r>
      <w:r w:rsidRPr="009D478A">
        <w:t xml:space="preserve">poskytována v pracovních dnech, </w:t>
      </w:r>
      <w:r w:rsidR="00112E3B" w:rsidRPr="009D478A">
        <w:rPr>
          <w:b/>
          <w:bCs/>
        </w:rPr>
        <w:t>7:00 - 15:3</w:t>
      </w:r>
      <w:r w:rsidRPr="009D478A">
        <w:rPr>
          <w:b/>
          <w:bCs/>
        </w:rPr>
        <w:t>0 h</w:t>
      </w:r>
      <w:r w:rsidR="00112E3B" w:rsidRPr="009D478A">
        <w:rPr>
          <w:b/>
          <w:bCs/>
        </w:rPr>
        <w:t>od.</w:t>
      </w:r>
      <w:r w:rsidRPr="009D478A">
        <w:rPr>
          <w:b/>
          <w:bCs/>
        </w:rPr>
        <w:t xml:space="preserve">, </w:t>
      </w:r>
      <w:r w:rsidR="00112E3B" w:rsidRPr="009D478A">
        <w:t xml:space="preserve">přestávka na oběd 12.00-12.30 hod.. </w:t>
      </w:r>
    </w:p>
    <w:p w:rsidR="00605764" w:rsidRPr="009D478A" w:rsidRDefault="00605764" w:rsidP="009D478A">
      <w:pPr>
        <w:pStyle w:val="Default"/>
        <w:jc w:val="both"/>
      </w:pPr>
      <w:r w:rsidRPr="009D478A">
        <w:t xml:space="preserve">Přesný čas poskytovaných úkonů je s každým uživatelem sjednán individuálně </w:t>
      </w:r>
      <w:r w:rsidR="009D478A">
        <w:t>v souladu s </w:t>
      </w:r>
      <w:r w:rsidRPr="009D478A">
        <w:t xml:space="preserve">provozními možnostmi poskytovatele. </w:t>
      </w:r>
    </w:p>
    <w:p w:rsidR="009D478A" w:rsidRDefault="009D478A" w:rsidP="009D478A">
      <w:pPr>
        <w:pStyle w:val="Default"/>
        <w:jc w:val="both"/>
        <w:rPr>
          <w:u w:val="single"/>
        </w:rPr>
      </w:pPr>
    </w:p>
    <w:p w:rsidR="00112E3B" w:rsidRPr="009D478A" w:rsidRDefault="00605764" w:rsidP="009D478A">
      <w:pPr>
        <w:pStyle w:val="Default"/>
        <w:jc w:val="both"/>
        <w:rPr>
          <w:u w:val="single"/>
        </w:rPr>
      </w:pPr>
      <w:r w:rsidRPr="009D478A">
        <w:rPr>
          <w:u w:val="single"/>
        </w:rPr>
        <w:t xml:space="preserve">Obědy jsou rozváženy v době </w:t>
      </w:r>
    </w:p>
    <w:p w:rsidR="00112E3B" w:rsidRPr="009D478A" w:rsidRDefault="00112E3B" w:rsidP="009D478A">
      <w:pPr>
        <w:pStyle w:val="Default"/>
        <w:jc w:val="both"/>
        <w:rPr>
          <w:b/>
          <w:bCs/>
        </w:rPr>
      </w:pPr>
      <w:r w:rsidRPr="009D478A">
        <w:rPr>
          <w:b/>
        </w:rPr>
        <w:t xml:space="preserve">a)  Restaurace Slávie </w:t>
      </w:r>
      <w:r w:rsidR="00605764" w:rsidRPr="009D478A">
        <w:rPr>
          <w:b/>
        </w:rPr>
        <w:t xml:space="preserve">od </w:t>
      </w:r>
      <w:r w:rsidRPr="009D478A">
        <w:rPr>
          <w:b/>
          <w:bCs/>
        </w:rPr>
        <w:t>9:00 do 10</w:t>
      </w:r>
      <w:r w:rsidR="00605764" w:rsidRPr="009D478A">
        <w:rPr>
          <w:b/>
          <w:bCs/>
        </w:rPr>
        <w:t>:00 h</w:t>
      </w:r>
      <w:r w:rsidRPr="009D478A">
        <w:rPr>
          <w:b/>
          <w:bCs/>
        </w:rPr>
        <w:t>od</w:t>
      </w:r>
      <w:r w:rsidR="00605764" w:rsidRPr="009D478A">
        <w:rPr>
          <w:b/>
          <w:bCs/>
        </w:rPr>
        <w:t xml:space="preserve">. </w:t>
      </w:r>
    </w:p>
    <w:p w:rsidR="00112E3B" w:rsidRPr="009D478A" w:rsidRDefault="007E39C0" w:rsidP="009D478A">
      <w:pPr>
        <w:pStyle w:val="Default"/>
        <w:jc w:val="both"/>
        <w:rPr>
          <w:b/>
          <w:bCs/>
        </w:rPr>
      </w:pPr>
      <w:r>
        <w:rPr>
          <w:b/>
          <w:bCs/>
        </w:rPr>
        <w:t>b</w:t>
      </w:r>
      <w:r w:rsidR="00112E3B" w:rsidRPr="009D478A">
        <w:rPr>
          <w:b/>
          <w:bCs/>
        </w:rPr>
        <w:t>) Školní jídelna ZŠ a MŠ Větřní od 10:30 do 12:00 hod.</w:t>
      </w:r>
    </w:p>
    <w:p w:rsidR="00605764" w:rsidRPr="009D478A" w:rsidRDefault="00605764" w:rsidP="009D478A">
      <w:pPr>
        <w:pStyle w:val="Default"/>
        <w:jc w:val="both"/>
      </w:pPr>
      <w:r w:rsidRPr="009D478A">
        <w:t xml:space="preserve">Čas dovozu obědů se může odvíjet od dopravní situace, nepříznivého počasí (sněhová kalamita, náledí), výběru plateb, zdržení se na trase ze závažných důvodů (nepřítomnost uživatele, zdravotní problémy uživatele, velký počet strávníků apod.). </w:t>
      </w:r>
    </w:p>
    <w:p w:rsidR="00605764" w:rsidRPr="009D478A" w:rsidRDefault="00605764" w:rsidP="009D478A">
      <w:pPr>
        <w:pStyle w:val="Default"/>
        <w:jc w:val="both"/>
      </w:pPr>
      <w:r w:rsidRPr="009D478A">
        <w:rPr>
          <w:b/>
          <w:bCs/>
        </w:rPr>
        <w:t>S ohledem na technické a personální možnosti poskytovatele jsou níže uvedené činnosti poskytovány p</w:t>
      </w:r>
      <w:r w:rsidR="00112E3B" w:rsidRPr="009D478A">
        <w:rPr>
          <w:b/>
          <w:bCs/>
        </w:rPr>
        <w:t>ouze v pracovních dnech v době 7:00 – 9</w:t>
      </w:r>
      <w:r w:rsidRPr="009D478A">
        <w:rPr>
          <w:b/>
          <w:bCs/>
        </w:rPr>
        <w:t>:00 hodin</w:t>
      </w:r>
      <w:r w:rsidR="00112E3B" w:rsidRPr="009D478A">
        <w:rPr>
          <w:b/>
          <w:bCs/>
        </w:rPr>
        <w:t xml:space="preserve"> a</w:t>
      </w:r>
      <w:r w:rsidR="009A7879" w:rsidRPr="009D478A">
        <w:rPr>
          <w:b/>
          <w:bCs/>
        </w:rPr>
        <w:t xml:space="preserve"> v době 12:30 – 14:30 hodin</w:t>
      </w:r>
      <w:r w:rsidRPr="009D478A">
        <w:rPr>
          <w:b/>
          <w:bCs/>
        </w:rPr>
        <w:t xml:space="preserve">: </w:t>
      </w:r>
    </w:p>
    <w:p w:rsidR="00605764" w:rsidRPr="009D478A" w:rsidRDefault="00605764" w:rsidP="009D478A">
      <w:pPr>
        <w:pStyle w:val="Default"/>
        <w:jc w:val="both"/>
      </w:pPr>
      <w:r w:rsidRPr="009D478A">
        <w:t xml:space="preserve">Pomoc při celkové koupeli v domácnosti </w:t>
      </w:r>
    </w:p>
    <w:p w:rsidR="00605764" w:rsidRPr="009D478A" w:rsidRDefault="00605764" w:rsidP="009D478A">
      <w:pPr>
        <w:pStyle w:val="Default"/>
        <w:jc w:val="both"/>
      </w:pPr>
      <w:r w:rsidRPr="009D478A">
        <w:t xml:space="preserve">Pomoc při zajištění pravidelného běžného úklidu domácnosti </w:t>
      </w:r>
    </w:p>
    <w:p w:rsidR="00605764" w:rsidRPr="009D478A" w:rsidRDefault="00605764" w:rsidP="009D478A">
      <w:pPr>
        <w:pStyle w:val="Default"/>
        <w:jc w:val="both"/>
      </w:pPr>
      <w:r w:rsidRPr="009D478A">
        <w:t xml:space="preserve">Pomoc při zajištění velkého úklidu </w:t>
      </w:r>
    </w:p>
    <w:p w:rsidR="00605764" w:rsidRPr="009D478A" w:rsidRDefault="00605764" w:rsidP="009D478A">
      <w:pPr>
        <w:pStyle w:val="Default"/>
        <w:jc w:val="both"/>
      </w:pPr>
      <w:r w:rsidRPr="009D478A">
        <w:t xml:space="preserve">Běžný a velký nákup </w:t>
      </w:r>
    </w:p>
    <w:p w:rsidR="00605764" w:rsidRPr="009D478A" w:rsidRDefault="00605764" w:rsidP="009D478A">
      <w:pPr>
        <w:pStyle w:val="Default"/>
        <w:jc w:val="both"/>
      </w:pPr>
      <w:r w:rsidRPr="009D478A">
        <w:t xml:space="preserve">Pochůzky </w:t>
      </w:r>
    </w:p>
    <w:p w:rsidR="00605764" w:rsidRPr="009D478A" w:rsidRDefault="00605764" w:rsidP="009D478A">
      <w:pPr>
        <w:pStyle w:val="Default"/>
        <w:jc w:val="both"/>
      </w:pPr>
      <w:r w:rsidRPr="009D478A">
        <w:t xml:space="preserve">Praní a žehlení osobního a ložního prádla </w:t>
      </w:r>
    </w:p>
    <w:p w:rsidR="009A7879" w:rsidRPr="009D478A" w:rsidRDefault="009A7879" w:rsidP="009D478A">
      <w:pPr>
        <w:pStyle w:val="Default"/>
        <w:jc w:val="both"/>
      </w:pPr>
    </w:p>
    <w:p w:rsidR="00605764" w:rsidRPr="009D478A" w:rsidRDefault="00605764" w:rsidP="009D478A">
      <w:pPr>
        <w:pStyle w:val="Default"/>
        <w:jc w:val="both"/>
      </w:pPr>
      <w:r w:rsidRPr="009D478A">
        <w:rPr>
          <w:b/>
          <w:bCs/>
        </w:rPr>
        <w:t xml:space="preserve">3. Rozsah poskytovaných služeb </w:t>
      </w:r>
    </w:p>
    <w:p w:rsidR="00605764" w:rsidRPr="009D478A" w:rsidRDefault="00605764" w:rsidP="009D478A">
      <w:pPr>
        <w:pStyle w:val="Default"/>
        <w:jc w:val="both"/>
      </w:pPr>
      <w:r w:rsidRPr="009D478A">
        <w:t>Podrobný rozpis poskytovaných úkonů je zveřejněn na web</w:t>
      </w:r>
      <w:r w:rsidR="009D478A">
        <w:t>ových stránkách nebo je k </w:t>
      </w:r>
      <w:r w:rsidRPr="009D478A">
        <w:t>dispozici v kanceláři poskytovatele. Uživatel na</w:t>
      </w:r>
      <w:r w:rsidR="009D478A">
        <w:t xml:space="preserve"> základě svých potřeb stanoví s </w:t>
      </w:r>
      <w:r w:rsidRPr="009D478A">
        <w:t>poskytovatelem rozsah a způsob poskytování služby dle Sazebníku. Nabízenou péči může dle své nepříznivé zdravotní nebo sociální situaci měnit - omezov</w:t>
      </w:r>
      <w:r w:rsidR="009D478A">
        <w:t>at či rozšiřovat. Služba je s </w:t>
      </w:r>
      <w:r w:rsidRPr="009D478A">
        <w:t xml:space="preserve">každým uživatelem sjednána individuálně a vše je vedeno v tzv. Individuálním plánu uživatele. </w:t>
      </w:r>
    </w:p>
    <w:p w:rsidR="00605764" w:rsidRPr="009D478A" w:rsidRDefault="00605764" w:rsidP="009D478A">
      <w:pPr>
        <w:pStyle w:val="Default"/>
        <w:jc w:val="both"/>
      </w:pPr>
      <w:r w:rsidRPr="009D478A">
        <w:t xml:space="preserve">Záznamy o provedených úkonech se zapisují do tzv. Výkazu úkonů, vedeným pečovatelkami a slouží k pozdějšímu vyúčtování za provedené úkony. </w:t>
      </w:r>
    </w:p>
    <w:p w:rsidR="009A7879" w:rsidRPr="009D478A" w:rsidRDefault="00605764" w:rsidP="009D478A">
      <w:pPr>
        <w:pStyle w:val="Default"/>
        <w:jc w:val="both"/>
        <w:rPr>
          <w:b/>
          <w:bCs/>
        </w:rPr>
      </w:pPr>
      <w:r w:rsidRPr="009D478A">
        <w:t>Do úkonů, které se účtují dle skutečně spotřebovaného času</w:t>
      </w:r>
      <w:r w:rsidR="009D478A">
        <w:t>, se započítává také čas nutný k </w:t>
      </w:r>
      <w:r w:rsidRPr="009D478A">
        <w:t>zahájení služby – tedy cesta k uživateli např. pečovatelka jede</w:t>
      </w:r>
      <w:r w:rsidR="00854959">
        <w:t xml:space="preserve"> 5 minut k uživateli a uklízí 25 minut = 30</w:t>
      </w:r>
      <w:r w:rsidRPr="009D478A">
        <w:t xml:space="preserve"> minut k úhradě.</w:t>
      </w:r>
      <w:r w:rsidRPr="009D478A">
        <w:rPr>
          <w:b/>
          <w:bCs/>
        </w:rPr>
        <w:t xml:space="preserve"> </w:t>
      </w:r>
    </w:p>
    <w:p w:rsidR="009A7879" w:rsidRPr="009D478A" w:rsidRDefault="009A7879" w:rsidP="009D478A">
      <w:pPr>
        <w:pStyle w:val="Default"/>
        <w:jc w:val="both"/>
        <w:rPr>
          <w:b/>
          <w:bCs/>
        </w:rPr>
      </w:pPr>
    </w:p>
    <w:p w:rsidR="00605764" w:rsidRPr="009D478A" w:rsidRDefault="00605764" w:rsidP="009D478A">
      <w:pPr>
        <w:pStyle w:val="Default"/>
        <w:jc w:val="both"/>
      </w:pPr>
      <w:r w:rsidRPr="009D478A">
        <w:rPr>
          <w:b/>
          <w:bCs/>
        </w:rPr>
        <w:t xml:space="preserve">4. Stravování </w:t>
      </w:r>
    </w:p>
    <w:p w:rsidR="00605764" w:rsidRPr="00B512EC" w:rsidRDefault="00605764" w:rsidP="009D478A">
      <w:pPr>
        <w:autoSpaceDE w:val="0"/>
        <w:autoSpaceDN w:val="0"/>
        <w:adjustRightInd w:val="0"/>
        <w:spacing w:after="0" w:line="240" w:lineRule="auto"/>
        <w:jc w:val="both"/>
        <w:rPr>
          <w:rFonts w:ascii="Times New Roman" w:hAnsi="Times New Roman" w:cs="Times New Roman"/>
          <w:color w:val="000000"/>
          <w:sz w:val="24"/>
          <w:szCs w:val="24"/>
        </w:rPr>
      </w:pPr>
      <w:r w:rsidRPr="009D478A">
        <w:rPr>
          <w:rFonts w:ascii="Times New Roman" w:hAnsi="Times New Roman" w:cs="Times New Roman"/>
          <w:color w:val="000000"/>
          <w:sz w:val="24"/>
          <w:szCs w:val="24"/>
        </w:rPr>
        <w:t xml:space="preserve">Uživatelům je v dostatečném předstihu rozdáván jídelníček s </w:t>
      </w:r>
      <w:r w:rsidRPr="00B512EC">
        <w:rPr>
          <w:rFonts w:ascii="Times New Roman" w:hAnsi="Times New Roman" w:cs="Times New Roman"/>
          <w:sz w:val="24"/>
          <w:szCs w:val="24"/>
        </w:rPr>
        <w:t>rozpi</w:t>
      </w:r>
      <w:r w:rsidR="00B512EC" w:rsidRPr="00B512EC">
        <w:rPr>
          <w:rFonts w:ascii="Times New Roman" w:hAnsi="Times New Roman" w:cs="Times New Roman"/>
          <w:sz w:val="24"/>
          <w:szCs w:val="24"/>
        </w:rPr>
        <w:t>sem stravy na 1 kalendářní týden</w:t>
      </w:r>
      <w:r w:rsidRPr="00B512EC">
        <w:rPr>
          <w:rFonts w:ascii="Times New Roman" w:hAnsi="Times New Roman" w:cs="Times New Roman"/>
          <w:sz w:val="24"/>
          <w:szCs w:val="24"/>
        </w:rPr>
        <w:t xml:space="preserve">. V </w:t>
      </w:r>
      <w:r w:rsidRPr="00B512EC">
        <w:rPr>
          <w:rFonts w:ascii="Times New Roman" w:hAnsi="Times New Roman" w:cs="Times New Roman"/>
          <w:bCs/>
          <w:sz w:val="24"/>
          <w:szCs w:val="24"/>
        </w:rPr>
        <w:t>jídelním lístku označte kroužkem nebo křížkem pouze ty</w:t>
      </w:r>
      <w:r w:rsidRPr="00B512EC">
        <w:rPr>
          <w:rFonts w:ascii="Times New Roman" w:hAnsi="Times New Roman" w:cs="Times New Roman"/>
          <w:bCs/>
          <w:color w:val="000000"/>
          <w:sz w:val="24"/>
          <w:szCs w:val="24"/>
        </w:rPr>
        <w:t xml:space="preserve"> obědy, které si chcete objednat. Neoznačený výběr znamená, že oběd nechcete. V jídelním lístku je u každého jídla uvedeno číslo diety a alergenu. Jednotlivé alergeny j</w:t>
      </w:r>
      <w:r w:rsidR="009D478A" w:rsidRPr="00B512EC">
        <w:rPr>
          <w:rFonts w:ascii="Times New Roman" w:hAnsi="Times New Roman" w:cs="Times New Roman"/>
          <w:bCs/>
          <w:color w:val="000000"/>
          <w:sz w:val="24"/>
          <w:szCs w:val="24"/>
        </w:rPr>
        <w:t>sou vypsány v tabulce, která je </w:t>
      </w:r>
      <w:r w:rsidRPr="00B512EC">
        <w:rPr>
          <w:rFonts w:ascii="Times New Roman" w:hAnsi="Times New Roman" w:cs="Times New Roman"/>
          <w:bCs/>
          <w:color w:val="000000"/>
          <w:sz w:val="24"/>
          <w:szCs w:val="24"/>
        </w:rPr>
        <w:t xml:space="preserve">přílohou </w:t>
      </w:r>
      <w:r w:rsidRPr="0061654D">
        <w:rPr>
          <w:rFonts w:ascii="Times New Roman" w:hAnsi="Times New Roman" w:cs="Times New Roman"/>
          <w:bCs/>
          <w:sz w:val="24"/>
          <w:szCs w:val="24"/>
        </w:rPr>
        <w:t>těchto pravidel</w:t>
      </w:r>
      <w:r w:rsidRPr="00B512EC">
        <w:rPr>
          <w:rFonts w:ascii="Times New Roman" w:hAnsi="Times New Roman" w:cs="Times New Roman"/>
          <w:bCs/>
          <w:color w:val="000000"/>
          <w:sz w:val="24"/>
          <w:szCs w:val="24"/>
        </w:rPr>
        <w:t xml:space="preserve">. </w:t>
      </w:r>
    </w:p>
    <w:p w:rsidR="00605764" w:rsidRPr="00B512EC" w:rsidRDefault="00605764" w:rsidP="009D478A">
      <w:pPr>
        <w:autoSpaceDE w:val="0"/>
        <w:autoSpaceDN w:val="0"/>
        <w:adjustRightInd w:val="0"/>
        <w:spacing w:after="0" w:line="240" w:lineRule="auto"/>
        <w:jc w:val="both"/>
        <w:rPr>
          <w:rFonts w:ascii="Times New Roman" w:hAnsi="Times New Roman" w:cs="Times New Roman"/>
          <w:color w:val="000000"/>
          <w:sz w:val="24"/>
          <w:szCs w:val="24"/>
        </w:rPr>
      </w:pPr>
      <w:r w:rsidRPr="009D478A">
        <w:rPr>
          <w:rFonts w:ascii="Times New Roman" w:hAnsi="Times New Roman" w:cs="Times New Roman"/>
          <w:color w:val="000000"/>
          <w:sz w:val="24"/>
          <w:szCs w:val="24"/>
        </w:rPr>
        <w:t>Uživatelé jsou povin</w:t>
      </w:r>
      <w:r w:rsidR="0061654D">
        <w:rPr>
          <w:rFonts w:ascii="Times New Roman" w:hAnsi="Times New Roman" w:cs="Times New Roman"/>
          <w:color w:val="FF0000"/>
          <w:sz w:val="24"/>
          <w:szCs w:val="24"/>
        </w:rPr>
        <w:t>n</w:t>
      </w:r>
      <w:r w:rsidR="00B512EC">
        <w:rPr>
          <w:rFonts w:ascii="Times New Roman" w:hAnsi="Times New Roman" w:cs="Times New Roman"/>
          <w:color w:val="000000"/>
          <w:sz w:val="24"/>
          <w:szCs w:val="24"/>
        </w:rPr>
        <w:t>i jídelníček vyplnit a</w:t>
      </w:r>
      <w:r w:rsidRPr="009D478A">
        <w:rPr>
          <w:rFonts w:ascii="Times New Roman" w:hAnsi="Times New Roman" w:cs="Times New Roman"/>
          <w:color w:val="000000"/>
          <w:sz w:val="24"/>
          <w:szCs w:val="24"/>
        </w:rPr>
        <w:t xml:space="preserve"> </w:t>
      </w:r>
      <w:r w:rsidRPr="00B512EC">
        <w:rPr>
          <w:rFonts w:ascii="Times New Roman" w:hAnsi="Times New Roman" w:cs="Times New Roman"/>
          <w:bCs/>
          <w:color w:val="000000"/>
          <w:sz w:val="24"/>
          <w:szCs w:val="24"/>
        </w:rPr>
        <w:t xml:space="preserve">odevzdat pečovatelkám do data uvedeného na jídelním lístku, </w:t>
      </w:r>
      <w:r w:rsidRPr="00B512EC">
        <w:rPr>
          <w:rFonts w:ascii="Times New Roman" w:hAnsi="Times New Roman" w:cs="Times New Roman"/>
          <w:color w:val="000000"/>
          <w:sz w:val="24"/>
          <w:szCs w:val="24"/>
        </w:rPr>
        <w:t xml:space="preserve">popř. na výzvu pečovatelek. To proto, aby vedoucí vývařovny včas objednala požadované množství surovin. </w:t>
      </w:r>
    </w:p>
    <w:p w:rsidR="00605764" w:rsidRPr="00754F5E" w:rsidRDefault="00605764" w:rsidP="009D478A">
      <w:pPr>
        <w:autoSpaceDE w:val="0"/>
        <w:autoSpaceDN w:val="0"/>
        <w:adjustRightInd w:val="0"/>
        <w:spacing w:after="0" w:line="240" w:lineRule="auto"/>
        <w:jc w:val="both"/>
        <w:rPr>
          <w:rFonts w:ascii="Times New Roman" w:hAnsi="Times New Roman" w:cs="Times New Roman"/>
          <w:color w:val="000000"/>
          <w:sz w:val="24"/>
          <w:szCs w:val="24"/>
        </w:rPr>
      </w:pPr>
      <w:r w:rsidRPr="00754F5E">
        <w:rPr>
          <w:rFonts w:ascii="Times New Roman" w:hAnsi="Times New Roman" w:cs="Times New Roman"/>
          <w:bCs/>
          <w:color w:val="000000"/>
          <w:sz w:val="24"/>
          <w:szCs w:val="24"/>
        </w:rPr>
        <w:t xml:space="preserve">Přihlašování a odhlašování stravy je možné provádět </w:t>
      </w:r>
      <w:r w:rsidR="00754F5E" w:rsidRPr="00754F5E">
        <w:rPr>
          <w:rFonts w:ascii="Times New Roman" w:hAnsi="Times New Roman" w:cs="Times New Roman"/>
          <w:bCs/>
          <w:color w:val="000000"/>
          <w:sz w:val="24"/>
          <w:szCs w:val="24"/>
        </w:rPr>
        <w:t>den před dnem odhlášení či přihlášení stravy</w:t>
      </w:r>
      <w:r w:rsidRPr="00754F5E">
        <w:rPr>
          <w:rFonts w:ascii="Times New Roman" w:hAnsi="Times New Roman" w:cs="Times New Roman"/>
          <w:bCs/>
          <w:color w:val="000000"/>
          <w:sz w:val="24"/>
          <w:szCs w:val="24"/>
        </w:rPr>
        <w:t xml:space="preserve"> v pracovních dnech </w:t>
      </w:r>
      <w:r w:rsidRPr="00754F5E">
        <w:rPr>
          <w:rFonts w:ascii="Times New Roman" w:hAnsi="Times New Roman" w:cs="Times New Roman"/>
          <w:bCs/>
          <w:sz w:val="24"/>
          <w:szCs w:val="24"/>
        </w:rPr>
        <w:t>do 12:00</w:t>
      </w:r>
      <w:r w:rsidRPr="00754F5E">
        <w:rPr>
          <w:rFonts w:ascii="Times New Roman" w:hAnsi="Times New Roman" w:cs="Times New Roman"/>
          <w:bCs/>
          <w:color w:val="000000"/>
          <w:sz w:val="24"/>
          <w:szCs w:val="24"/>
        </w:rPr>
        <w:t xml:space="preserve"> hodin telefonicky nebo os</w:t>
      </w:r>
      <w:r w:rsidR="00B512EC" w:rsidRPr="00754F5E">
        <w:rPr>
          <w:rFonts w:ascii="Times New Roman" w:hAnsi="Times New Roman" w:cs="Times New Roman"/>
          <w:bCs/>
          <w:color w:val="000000"/>
          <w:sz w:val="24"/>
          <w:szCs w:val="24"/>
        </w:rPr>
        <w:t>obně vedoucí pečovatelce</w:t>
      </w:r>
      <w:r w:rsidRPr="00754F5E">
        <w:rPr>
          <w:rFonts w:ascii="Times New Roman" w:hAnsi="Times New Roman" w:cs="Times New Roman"/>
          <w:bCs/>
          <w:color w:val="000000"/>
          <w:sz w:val="24"/>
          <w:szCs w:val="24"/>
        </w:rPr>
        <w:t xml:space="preserve"> nebo pečovatelkám či</w:t>
      </w:r>
      <w:r w:rsidR="009D478A" w:rsidRPr="00754F5E">
        <w:rPr>
          <w:rFonts w:ascii="Times New Roman" w:hAnsi="Times New Roman" w:cs="Times New Roman"/>
          <w:bCs/>
          <w:color w:val="000000"/>
          <w:sz w:val="24"/>
          <w:szCs w:val="24"/>
        </w:rPr>
        <w:t> </w:t>
      </w:r>
      <w:r w:rsidRPr="00754F5E">
        <w:rPr>
          <w:rFonts w:ascii="Times New Roman" w:hAnsi="Times New Roman" w:cs="Times New Roman"/>
          <w:bCs/>
          <w:color w:val="000000"/>
          <w:sz w:val="24"/>
          <w:szCs w:val="24"/>
        </w:rPr>
        <w:t>sociální pracovnici tzn. i oběd na pondělí je nutné od</w:t>
      </w:r>
      <w:r w:rsidR="009D478A" w:rsidRPr="00754F5E">
        <w:rPr>
          <w:rFonts w:ascii="Times New Roman" w:hAnsi="Times New Roman" w:cs="Times New Roman"/>
          <w:bCs/>
          <w:color w:val="000000"/>
          <w:sz w:val="24"/>
          <w:szCs w:val="24"/>
        </w:rPr>
        <w:t>hlásit/přihlásit již v pátek do </w:t>
      </w:r>
      <w:r w:rsidRPr="00754F5E">
        <w:rPr>
          <w:rFonts w:ascii="Times New Roman" w:hAnsi="Times New Roman" w:cs="Times New Roman"/>
          <w:bCs/>
          <w:color w:val="000000"/>
          <w:sz w:val="24"/>
          <w:szCs w:val="24"/>
        </w:rPr>
        <w:t xml:space="preserve">12:00. Neodhlášená strava propadá bez náhrady. </w:t>
      </w:r>
    </w:p>
    <w:p w:rsidR="00605764" w:rsidRPr="00B512EC" w:rsidRDefault="00605764" w:rsidP="009D478A">
      <w:pPr>
        <w:autoSpaceDE w:val="0"/>
        <w:autoSpaceDN w:val="0"/>
        <w:adjustRightInd w:val="0"/>
        <w:spacing w:after="0" w:line="240" w:lineRule="auto"/>
        <w:jc w:val="both"/>
        <w:rPr>
          <w:rFonts w:ascii="Times New Roman" w:hAnsi="Times New Roman" w:cs="Times New Roman"/>
          <w:sz w:val="24"/>
          <w:szCs w:val="24"/>
        </w:rPr>
      </w:pPr>
      <w:r w:rsidRPr="009D478A">
        <w:rPr>
          <w:rFonts w:ascii="Times New Roman" w:hAnsi="Times New Roman" w:cs="Times New Roman"/>
          <w:color w:val="000000"/>
          <w:sz w:val="24"/>
          <w:szCs w:val="24"/>
        </w:rPr>
        <w:t>Strava je dovážena nebo donáše</w:t>
      </w:r>
      <w:r w:rsidR="00854959">
        <w:rPr>
          <w:rFonts w:ascii="Times New Roman" w:hAnsi="Times New Roman" w:cs="Times New Roman"/>
          <w:color w:val="000000"/>
          <w:sz w:val="24"/>
          <w:szCs w:val="24"/>
        </w:rPr>
        <w:t>na v termo</w:t>
      </w:r>
      <w:r w:rsidR="009A7879" w:rsidRPr="009D478A">
        <w:rPr>
          <w:rFonts w:ascii="Times New Roman" w:hAnsi="Times New Roman" w:cs="Times New Roman"/>
          <w:color w:val="000000"/>
          <w:sz w:val="24"/>
          <w:szCs w:val="24"/>
        </w:rPr>
        <w:t>jídlonosičích</w:t>
      </w:r>
      <w:r w:rsidRPr="009D478A">
        <w:rPr>
          <w:rFonts w:ascii="Times New Roman" w:hAnsi="Times New Roman" w:cs="Times New Roman"/>
          <w:color w:val="000000"/>
          <w:sz w:val="24"/>
          <w:szCs w:val="24"/>
        </w:rPr>
        <w:t xml:space="preserve">, </w:t>
      </w:r>
      <w:r w:rsidR="009D478A" w:rsidRPr="00B512EC">
        <w:rPr>
          <w:rFonts w:ascii="Times New Roman" w:hAnsi="Times New Roman" w:cs="Times New Roman"/>
          <w:sz w:val="24"/>
          <w:szCs w:val="24"/>
        </w:rPr>
        <w:t xml:space="preserve">které </w:t>
      </w:r>
      <w:r w:rsidR="00B512EC" w:rsidRPr="00B512EC">
        <w:rPr>
          <w:rFonts w:ascii="Times New Roman" w:hAnsi="Times New Roman" w:cs="Times New Roman"/>
          <w:sz w:val="24"/>
          <w:szCs w:val="24"/>
        </w:rPr>
        <w:t xml:space="preserve">má </w:t>
      </w:r>
      <w:r w:rsidR="009D478A" w:rsidRPr="00B512EC">
        <w:rPr>
          <w:rFonts w:ascii="Times New Roman" w:hAnsi="Times New Roman" w:cs="Times New Roman"/>
          <w:sz w:val="24"/>
          <w:szCs w:val="24"/>
        </w:rPr>
        <w:t xml:space="preserve">uživatel </w:t>
      </w:r>
      <w:r w:rsidR="00B512EC" w:rsidRPr="00B512EC">
        <w:rPr>
          <w:rFonts w:ascii="Times New Roman" w:hAnsi="Times New Roman" w:cs="Times New Roman"/>
          <w:sz w:val="24"/>
          <w:szCs w:val="24"/>
        </w:rPr>
        <w:t>buď zapůjčené od poskytovatele</w:t>
      </w:r>
      <w:r w:rsidR="00754F5E">
        <w:rPr>
          <w:rFonts w:ascii="Times New Roman" w:hAnsi="Times New Roman" w:cs="Times New Roman"/>
          <w:sz w:val="24"/>
          <w:szCs w:val="24"/>
        </w:rPr>
        <w:t>,</w:t>
      </w:r>
      <w:r w:rsidR="00B512EC" w:rsidRPr="00B512EC">
        <w:rPr>
          <w:rFonts w:ascii="Times New Roman" w:hAnsi="Times New Roman" w:cs="Times New Roman"/>
          <w:sz w:val="24"/>
          <w:szCs w:val="24"/>
        </w:rPr>
        <w:t xml:space="preserve"> nebo ve svém osobním vlastnictví.</w:t>
      </w:r>
      <w:r w:rsidRPr="00B512EC">
        <w:rPr>
          <w:rFonts w:ascii="Times New Roman" w:hAnsi="Times New Roman" w:cs="Times New Roman"/>
          <w:i/>
          <w:iCs/>
          <w:sz w:val="24"/>
          <w:szCs w:val="24"/>
        </w:rPr>
        <w:t xml:space="preserve"> </w:t>
      </w:r>
    </w:p>
    <w:p w:rsidR="00605764" w:rsidRPr="009D478A" w:rsidRDefault="00605764" w:rsidP="009D478A">
      <w:pPr>
        <w:autoSpaceDE w:val="0"/>
        <w:autoSpaceDN w:val="0"/>
        <w:adjustRightInd w:val="0"/>
        <w:spacing w:after="0" w:line="240" w:lineRule="auto"/>
        <w:jc w:val="both"/>
        <w:rPr>
          <w:rFonts w:ascii="Times New Roman" w:hAnsi="Times New Roman" w:cs="Times New Roman"/>
          <w:color w:val="000000"/>
          <w:sz w:val="24"/>
          <w:szCs w:val="24"/>
        </w:rPr>
      </w:pPr>
      <w:r w:rsidRPr="009D478A">
        <w:rPr>
          <w:rFonts w:ascii="Times New Roman" w:hAnsi="Times New Roman" w:cs="Times New Roman"/>
          <w:color w:val="000000"/>
          <w:sz w:val="24"/>
          <w:szCs w:val="24"/>
        </w:rPr>
        <w:lastRenderedPageBreak/>
        <w:t>Výměnný způsob předání jídlonosičů je sjednán s každ</w:t>
      </w:r>
      <w:r w:rsidR="009D478A">
        <w:rPr>
          <w:rFonts w:ascii="Times New Roman" w:hAnsi="Times New Roman" w:cs="Times New Roman"/>
          <w:color w:val="000000"/>
          <w:sz w:val="24"/>
          <w:szCs w:val="24"/>
        </w:rPr>
        <w:t>ým uživatelem individuálně a je </w:t>
      </w:r>
      <w:r w:rsidRPr="009D478A">
        <w:rPr>
          <w:rFonts w:ascii="Times New Roman" w:hAnsi="Times New Roman" w:cs="Times New Roman"/>
          <w:color w:val="000000"/>
          <w:sz w:val="24"/>
          <w:szCs w:val="24"/>
        </w:rPr>
        <w:t xml:space="preserve">uveden v Individuálním plánu. Při dovozu nebo donášce stravy je uživatel povinen předat prázdný jídlonosič. V případě, že uživatel není v době dovozu nebo donášky přítomen, nemůže pečovatelce prázdný jídlonosič předat, je mu pro následující dovoz zapůjčen náhradní. Ten je uživatel povinen vrátit při následující donášce/dovážce. </w:t>
      </w:r>
    </w:p>
    <w:p w:rsidR="00605764" w:rsidRPr="00B512EC" w:rsidRDefault="00605764" w:rsidP="009D478A">
      <w:pPr>
        <w:autoSpaceDE w:val="0"/>
        <w:autoSpaceDN w:val="0"/>
        <w:adjustRightInd w:val="0"/>
        <w:spacing w:after="0" w:line="240" w:lineRule="auto"/>
        <w:jc w:val="both"/>
        <w:rPr>
          <w:rFonts w:ascii="Times New Roman" w:hAnsi="Times New Roman" w:cs="Times New Roman"/>
          <w:color w:val="000000"/>
          <w:sz w:val="24"/>
          <w:szCs w:val="24"/>
        </w:rPr>
      </w:pPr>
      <w:r w:rsidRPr="00B512EC">
        <w:rPr>
          <w:rFonts w:ascii="Times New Roman" w:hAnsi="Times New Roman" w:cs="Times New Roman"/>
          <w:bCs/>
          <w:color w:val="000000"/>
          <w:sz w:val="24"/>
          <w:szCs w:val="24"/>
        </w:rPr>
        <w:t xml:space="preserve">Uživatele žádáme, aby vraceli jídlonosiče umyté a suché. </w:t>
      </w:r>
    </w:p>
    <w:p w:rsidR="009D478A" w:rsidRPr="00B512EC" w:rsidRDefault="009D478A" w:rsidP="009D478A">
      <w:pPr>
        <w:autoSpaceDE w:val="0"/>
        <w:autoSpaceDN w:val="0"/>
        <w:adjustRightInd w:val="0"/>
        <w:spacing w:after="0" w:line="240" w:lineRule="auto"/>
        <w:jc w:val="both"/>
        <w:rPr>
          <w:rFonts w:ascii="Times New Roman" w:hAnsi="Times New Roman" w:cs="Times New Roman"/>
          <w:bCs/>
          <w:color w:val="000000"/>
          <w:sz w:val="24"/>
          <w:szCs w:val="24"/>
        </w:rPr>
      </w:pPr>
    </w:p>
    <w:p w:rsidR="00605764" w:rsidRPr="009D478A" w:rsidRDefault="00605764" w:rsidP="009D478A">
      <w:pPr>
        <w:autoSpaceDE w:val="0"/>
        <w:autoSpaceDN w:val="0"/>
        <w:adjustRightInd w:val="0"/>
        <w:spacing w:after="0" w:line="240" w:lineRule="auto"/>
        <w:jc w:val="both"/>
        <w:rPr>
          <w:rFonts w:ascii="Times New Roman" w:hAnsi="Times New Roman" w:cs="Times New Roman"/>
          <w:color w:val="000000"/>
          <w:sz w:val="24"/>
          <w:szCs w:val="24"/>
        </w:rPr>
      </w:pPr>
      <w:r w:rsidRPr="009D478A">
        <w:rPr>
          <w:rFonts w:ascii="Times New Roman" w:hAnsi="Times New Roman" w:cs="Times New Roman"/>
          <w:b/>
          <w:bCs/>
          <w:color w:val="000000"/>
          <w:sz w:val="24"/>
          <w:szCs w:val="24"/>
        </w:rPr>
        <w:t xml:space="preserve">5. Zajišťování nákupů a pochůzek </w:t>
      </w:r>
    </w:p>
    <w:p w:rsidR="00605764" w:rsidRPr="009D478A" w:rsidRDefault="00605764" w:rsidP="009D478A">
      <w:pPr>
        <w:pStyle w:val="Default"/>
        <w:jc w:val="both"/>
      </w:pPr>
      <w:r w:rsidRPr="009D478A">
        <w:t xml:space="preserve">Pokud uživatel požaduje službu (např. nákup, vyzvednutí </w:t>
      </w:r>
      <w:r w:rsidR="009D478A">
        <w:t>léků, …), kde je nutná úhrada v </w:t>
      </w:r>
      <w:r w:rsidRPr="009D478A">
        <w:t>hotovosti, předá pečovatelce potřebnou finanční hotovost</w:t>
      </w:r>
      <w:r w:rsidR="009D478A">
        <w:t xml:space="preserve"> předem. Po provedeném úkonu je </w:t>
      </w:r>
      <w:r w:rsidRPr="009D478A">
        <w:t>částka vyúčtována. Předaná a vyúčtovaná hotovost je ev</w:t>
      </w:r>
      <w:r w:rsidR="009D478A">
        <w:t>idována v dokladu "Manipulace s </w:t>
      </w:r>
      <w:r w:rsidRPr="009D478A">
        <w:t>finanční hotovostí" a je opatřena podpisem uživatele i pečovatelky. Nákupy jsou rozděleny na „Běžný nákup“ a „Velký nákup“. Za běžný nákup se považuje nákup zajiš</w:t>
      </w:r>
      <w:r w:rsidR="009A7879" w:rsidRPr="009D478A">
        <w:t>těný maximálně ve dvou</w:t>
      </w:r>
      <w:r w:rsidR="00B62218">
        <w:t xml:space="preserve"> obchodech s váhou do 5</w:t>
      </w:r>
      <w:r w:rsidRPr="009D478A">
        <w:t xml:space="preserve"> kg. Vše, co je nad</w:t>
      </w:r>
      <w:r w:rsidR="009D478A">
        <w:t xml:space="preserve"> rámec běžného nákupu, spadá do </w:t>
      </w:r>
      <w:r w:rsidRPr="009D478A">
        <w:t>„Velkého nákupu“, tedy např. velký týdenní nákup, nákup ošacení, nezbytného v</w:t>
      </w:r>
      <w:r w:rsidR="00B62218">
        <w:t>ybavení domácnosti, nákup nad 5</w:t>
      </w:r>
      <w:r w:rsidRPr="009D478A">
        <w:t xml:space="preserve"> kg (max. al</w:t>
      </w:r>
      <w:r w:rsidR="009A7879" w:rsidRPr="009D478A">
        <w:t>e do 15 kg), nákup ve více jak 2</w:t>
      </w:r>
      <w:r w:rsidRPr="009D478A">
        <w:t xml:space="preserve"> obchodech</w:t>
      </w:r>
      <w:r w:rsidR="009A7879" w:rsidRPr="009D478A">
        <w:t xml:space="preserve"> nebo nákup mimo obec</w:t>
      </w:r>
      <w:r w:rsidRPr="009D478A">
        <w:t xml:space="preserve">. </w:t>
      </w:r>
    </w:p>
    <w:p w:rsidR="00605764" w:rsidRPr="00D7183C" w:rsidRDefault="00605764" w:rsidP="009D478A">
      <w:pPr>
        <w:pStyle w:val="Default"/>
        <w:jc w:val="both"/>
      </w:pPr>
      <w:r w:rsidRPr="00D7183C">
        <w:rPr>
          <w:bCs/>
        </w:rPr>
        <w:t>Pečovatelka má na zajištění běžného nákupu vyčleněný č</w:t>
      </w:r>
      <w:r w:rsidR="009D478A" w:rsidRPr="00D7183C">
        <w:rPr>
          <w:bCs/>
        </w:rPr>
        <w:t>as. Jestliže ale během nákupu z </w:t>
      </w:r>
      <w:r w:rsidRPr="00D7183C">
        <w:rPr>
          <w:bCs/>
        </w:rPr>
        <w:t>důvodu velkých front apod. usoudí, že celý nákup nezvládne ve stanovený čas provést a přesáhnutím času by byly ohroženy služby další</w:t>
      </w:r>
      <w:r w:rsidR="009D478A" w:rsidRPr="00D7183C">
        <w:rPr>
          <w:bCs/>
        </w:rPr>
        <w:t>ch uživatelů, provede nákup jen </w:t>
      </w:r>
      <w:r w:rsidRPr="00D7183C">
        <w:rPr>
          <w:bCs/>
        </w:rPr>
        <w:t xml:space="preserve">nejnutnějších položek (potraviny). Uživateli posléze navrhne další termín nákupu. Uživateli je účtován skutečně spotřebovaný čas vynaložený k tomuto úkonu. </w:t>
      </w:r>
    </w:p>
    <w:p w:rsidR="00605764" w:rsidRPr="0014754C" w:rsidRDefault="00605764" w:rsidP="009D478A">
      <w:pPr>
        <w:pStyle w:val="Default"/>
        <w:jc w:val="both"/>
        <w:rPr>
          <w:color w:val="auto"/>
        </w:rPr>
      </w:pPr>
      <w:r w:rsidRPr="009D478A">
        <w:t xml:space="preserve">Za pochůzku se považuje např. vyřizování záležitostí na poště, úřadě, vyzvednutí </w:t>
      </w:r>
      <w:r w:rsidR="009D478A" w:rsidRPr="0014754C">
        <w:rPr>
          <w:color w:val="auto"/>
        </w:rPr>
        <w:t>receptu u </w:t>
      </w:r>
      <w:r w:rsidR="0014754C" w:rsidRPr="0014754C">
        <w:rPr>
          <w:color w:val="auto"/>
        </w:rPr>
        <w:t xml:space="preserve">lékaře, přihlášení a odhlášení stravy </w:t>
      </w:r>
      <w:r w:rsidRPr="0014754C">
        <w:rPr>
          <w:color w:val="auto"/>
        </w:rPr>
        <w:t xml:space="preserve">atp. </w:t>
      </w:r>
    </w:p>
    <w:p w:rsidR="009D478A" w:rsidRDefault="009D478A" w:rsidP="009D478A">
      <w:pPr>
        <w:pStyle w:val="Default"/>
        <w:jc w:val="both"/>
        <w:rPr>
          <w:b/>
          <w:bCs/>
        </w:rPr>
      </w:pPr>
    </w:p>
    <w:p w:rsidR="00605764" w:rsidRPr="009D478A" w:rsidRDefault="00605764" w:rsidP="009D478A">
      <w:pPr>
        <w:pStyle w:val="Default"/>
        <w:jc w:val="both"/>
      </w:pPr>
      <w:r w:rsidRPr="009D478A">
        <w:rPr>
          <w:b/>
          <w:bCs/>
        </w:rPr>
        <w:t xml:space="preserve">6. Úklid </w:t>
      </w:r>
    </w:p>
    <w:p w:rsidR="00605764" w:rsidRPr="009D478A" w:rsidRDefault="00605764" w:rsidP="009D478A">
      <w:pPr>
        <w:pStyle w:val="Default"/>
        <w:jc w:val="both"/>
      </w:pPr>
      <w:r w:rsidRPr="009D478A">
        <w:t xml:space="preserve">Sociální službou se rozumí úklid prostor, ve kterých uživatel bezprostředně pobývá (kuchyně, koupelna, ložnice, předsíň). Jedná se o nutné úklidové práce, které si uživatel z důvodu svého zdravotního stavu není schopen zajistit vlastními silami. Plánovaný </w:t>
      </w:r>
      <w:r w:rsidR="009D478A">
        <w:t>běžný a velký úklid se </w:t>
      </w:r>
      <w:r w:rsidRPr="009D478A">
        <w:t xml:space="preserve">poskytuje pouze ve všední dny. </w:t>
      </w:r>
    </w:p>
    <w:p w:rsidR="00605764" w:rsidRPr="009D478A" w:rsidRDefault="00605764" w:rsidP="009D478A">
      <w:pPr>
        <w:pStyle w:val="Default"/>
        <w:jc w:val="both"/>
      </w:pPr>
      <w:r w:rsidRPr="00B512EC">
        <w:rPr>
          <w:b/>
        </w:rPr>
        <w:t>Běžný úklid</w:t>
      </w:r>
      <w:r w:rsidRPr="009D478A">
        <w:t xml:space="preserve">: utírání prachu a nečistot na nábytku, na vybavení domácnosti, zametání, luxování, vytírání podlahy, mytí a utírání nádobí vč. uklizení nádobí, úklid sprchového koutu, vany, umyvadla, WC, otření obkladů v okolí umyvadla a sporáku, zalití květin, úklid osobního prádla, oděvů, vynesení odpadků – vše v místě pobytu uživatele; úklid společných prostor, který je běžně prováděn formou střídání nájemníků </w:t>
      </w:r>
    </w:p>
    <w:p w:rsidR="00605764" w:rsidRPr="009D478A" w:rsidRDefault="00605764" w:rsidP="009D478A">
      <w:pPr>
        <w:pStyle w:val="Default"/>
        <w:jc w:val="both"/>
      </w:pPr>
      <w:r w:rsidRPr="009D478A">
        <w:t xml:space="preserve">Nezbytný úklid - údržba domácnosti v rámci návštěvy při jiných sjednaných službách (např. po vylití nápoje, nutné zametení podlahy) poskytuje se po celou provozní dobu </w:t>
      </w:r>
    </w:p>
    <w:p w:rsidR="00605764" w:rsidRPr="009D478A" w:rsidRDefault="00605764" w:rsidP="009D478A">
      <w:pPr>
        <w:pStyle w:val="Default"/>
        <w:jc w:val="both"/>
      </w:pPr>
      <w:r w:rsidRPr="00754F5E">
        <w:rPr>
          <w:b/>
        </w:rPr>
        <w:t>Velký úklid</w:t>
      </w:r>
      <w:r w:rsidRPr="009D478A">
        <w:t>: sezónní úklid – vyklizení skříní, kuchyňské linky, třídění nepotřebných věcí uživatele, mytí a přeleštění nábytku, dveří, mytí radiátorů, ometení pavučin, omytí světel, omytí obkladů na sociálním zařízení a v kuchyni,</w:t>
      </w:r>
      <w:r w:rsidR="00D7183C">
        <w:t xml:space="preserve"> mytí oken,</w:t>
      </w:r>
      <w:r w:rsidRPr="009D478A">
        <w:t xml:space="preserve"> sundávání a věšení záclon a závěsů, odmrazení a omytí chladničky a mrazničky. </w:t>
      </w:r>
    </w:p>
    <w:p w:rsidR="00605764" w:rsidRPr="00D7183C" w:rsidRDefault="00605764" w:rsidP="009D478A">
      <w:pPr>
        <w:pStyle w:val="Default"/>
        <w:jc w:val="both"/>
      </w:pPr>
      <w:r w:rsidRPr="00D7183C">
        <w:rPr>
          <w:bCs/>
        </w:rPr>
        <w:t xml:space="preserve">V případě nadstandartních požadavků na úklid (jedná-li se o velký dům, mnoho místností apod.), kdy z kapacitních důvodů nemůže tuto službu poskytovatel zajistit, může službu odmítnout a zprostředkuje kontakt na úklidovou firmu. </w:t>
      </w:r>
    </w:p>
    <w:p w:rsidR="00605764" w:rsidRPr="00D7183C" w:rsidRDefault="00605764" w:rsidP="009D478A">
      <w:pPr>
        <w:pStyle w:val="Default"/>
        <w:jc w:val="both"/>
      </w:pPr>
      <w:r w:rsidRPr="00D7183C">
        <w:rPr>
          <w:bCs/>
        </w:rPr>
        <w:t xml:space="preserve">Jsou-li při úklidu používány čisticí prostředky uživatele, pečovatelky z bezpečnostních důvodů ochrany zdraví při práci, mohou použít pouze ty, které jsou v originálním balení. </w:t>
      </w:r>
    </w:p>
    <w:p w:rsidR="00605764" w:rsidRPr="00D7183C" w:rsidRDefault="00605764" w:rsidP="009D478A">
      <w:pPr>
        <w:pStyle w:val="Default"/>
        <w:jc w:val="both"/>
      </w:pPr>
      <w:r w:rsidRPr="00D7183C">
        <w:rPr>
          <w:bCs/>
        </w:rPr>
        <w:t xml:space="preserve">Pečovatelky při výkonu úklidu mohou odmítnout použít elektrické </w:t>
      </w:r>
      <w:r w:rsidR="009D478A" w:rsidRPr="00D7183C">
        <w:rPr>
          <w:bCs/>
        </w:rPr>
        <w:t>spotřebiče, které</w:t>
      </w:r>
      <w:r w:rsidRPr="00D7183C">
        <w:rPr>
          <w:bCs/>
        </w:rPr>
        <w:t xml:space="preserve"> jsou poškozené a hrozí nebezpečí úrazu (např. porušení celistvosti elektrické šňůry,…). </w:t>
      </w:r>
    </w:p>
    <w:p w:rsidR="00605764" w:rsidRPr="009D478A" w:rsidRDefault="00605764" w:rsidP="009D478A">
      <w:pPr>
        <w:pStyle w:val="Default"/>
        <w:jc w:val="both"/>
      </w:pPr>
      <w:r w:rsidRPr="00D7183C">
        <w:rPr>
          <w:bCs/>
        </w:rPr>
        <w:t>V případě, že u uživatele budou zajišťovat úklid dvě pečovatelky, násobí se celkový čas strávený úklidem dvěma.</w:t>
      </w:r>
      <w:r w:rsidRPr="009D478A">
        <w:rPr>
          <w:b/>
          <w:bCs/>
        </w:rPr>
        <w:t xml:space="preserve"> </w:t>
      </w:r>
      <w:r w:rsidRPr="009D478A">
        <w:t xml:space="preserve">Poskytovatel je povinen posoudit skutečně spotřebovaný čas a ten </w:t>
      </w:r>
      <w:r w:rsidRPr="009D478A">
        <w:lastRenderedPageBreak/>
        <w:t xml:space="preserve">také účtovat. Pokud jedna pečovatelka odpracuje za 2 hodiny to, co by dvě pečovatelky stihly za 1 hodinu, účtuje si poskytovatel i ve druhém případě 2 </w:t>
      </w:r>
      <w:r w:rsidR="009D478A">
        <w:t>hodiny (na každého pečovatele 1 </w:t>
      </w:r>
      <w:r w:rsidRPr="009D478A">
        <w:t xml:space="preserve">hodinu) </w:t>
      </w:r>
    </w:p>
    <w:p w:rsidR="009D478A" w:rsidRDefault="009D478A" w:rsidP="009D478A">
      <w:pPr>
        <w:pStyle w:val="Default"/>
        <w:jc w:val="both"/>
        <w:rPr>
          <w:b/>
          <w:bCs/>
        </w:rPr>
      </w:pPr>
    </w:p>
    <w:p w:rsidR="00605764" w:rsidRPr="009D478A" w:rsidRDefault="009D478A" w:rsidP="009D478A">
      <w:pPr>
        <w:pStyle w:val="Default"/>
        <w:jc w:val="both"/>
      </w:pPr>
      <w:r>
        <w:rPr>
          <w:b/>
          <w:bCs/>
        </w:rPr>
        <w:t>7</w:t>
      </w:r>
      <w:r w:rsidR="00605764" w:rsidRPr="009D478A">
        <w:rPr>
          <w:b/>
          <w:bCs/>
        </w:rPr>
        <w:t xml:space="preserve">. Platby za služby </w:t>
      </w:r>
    </w:p>
    <w:p w:rsidR="00605764" w:rsidRPr="009D478A" w:rsidRDefault="00605764" w:rsidP="009D478A">
      <w:pPr>
        <w:pStyle w:val="Default"/>
        <w:jc w:val="both"/>
      </w:pPr>
      <w:r w:rsidRPr="009D478A">
        <w:t>Výše úhrady základních úkonů pečovatelské služby jsou sta</w:t>
      </w:r>
      <w:r w:rsidR="009D478A">
        <w:t>noveny v souladu s Vyhláškou č. </w:t>
      </w:r>
      <w:r w:rsidRPr="009D478A">
        <w:t>505/2006 Sb., kterou se provádí zákon č. 108/2006 Sb., o</w:t>
      </w:r>
      <w:r w:rsidR="009D478A">
        <w:t xml:space="preserve"> sociálních službách, úhrady za </w:t>
      </w:r>
      <w:r w:rsidRPr="009D478A">
        <w:t xml:space="preserve">fakultativní činnosti jsou stanoveny až do výše skutečných nákladů. </w:t>
      </w:r>
    </w:p>
    <w:p w:rsidR="00605764" w:rsidRPr="009D478A" w:rsidRDefault="00605764" w:rsidP="009D478A">
      <w:pPr>
        <w:pStyle w:val="Default"/>
        <w:jc w:val="both"/>
      </w:pPr>
      <w:r w:rsidRPr="009D478A">
        <w:t>Celková výše úhrady se stanovuje na základě skutečného odbě</w:t>
      </w:r>
      <w:r w:rsidR="009D478A">
        <w:t>ru nasmlouvaných úkonů dle </w:t>
      </w:r>
      <w:r w:rsidRPr="009D478A">
        <w:t xml:space="preserve">platného Sazebníku. Platba se provádí měsíčně zpětně. </w:t>
      </w:r>
    </w:p>
    <w:p w:rsidR="00605764" w:rsidRPr="008515B0" w:rsidRDefault="00605764" w:rsidP="009D478A">
      <w:pPr>
        <w:pStyle w:val="Default"/>
        <w:jc w:val="both"/>
        <w:rPr>
          <w:color w:val="auto"/>
        </w:rPr>
      </w:pPr>
      <w:r w:rsidRPr="009D478A">
        <w:t>Vyúčtování pro</w:t>
      </w:r>
      <w:r w:rsidR="00D7183C">
        <w:t>vede vedoucí pečovatelka</w:t>
      </w:r>
      <w:r w:rsidRPr="009D478A">
        <w:t xml:space="preserve">, popř. sociální pracovnice dle předložených výkazů provedených úkonů zapsaných pečovatelkami. </w:t>
      </w:r>
      <w:r w:rsidRPr="00D7183C">
        <w:rPr>
          <w:bCs/>
        </w:rPr>
        <w:t>Uživateli je během prvních 5 dnů následujícíh</w:t>
      </w:r>
      <w:r w:rsidR="008515B0">
        <w:rPr>
          <w:bCs/>
        </w:rPr>
        <w:t>o kalendářního měsíce předloženo písemné vyúčtování služeb</w:t>
      </w:r>
      <w:r w:rsidRPr="00D7183C">
        <w:rPr>
          <w:bCs/>
        </w:rPr>
        <w:t xml:space="preserve">, kde jsou uvedeny provedené služby včetně výše úhrady. Uživatel zkontroluje vyúčtování a svým podpisem </w:t>
      </w:r>
      <w:r w:rsidR="00D7183C">
        <w:rPr>
          <w:bCs/>
        </w:rPr>
        <w:t xml:space="preserve">potvrdí správnost. </w:t>
      </w:r>
      <w:r w:rsidR="00D7183C" w:rsidRPr="008515B0">
        <w:rPr>
          <w:bCs/>
          <w:color w:val="auto"/>
        </w:rPr>
        <w:t xml:space="preserve">Podepsané vyúčtování </w:t>
      </w:r>
      <w:r w:rsidRPr="008515B0">
        <w:rPr>
          <w:bCs/>
          <w:color w:val="auto"/>
        </w:rPr>
        <w:t>uživatel vrátí pečovatelkám</w:t>
      </w:r>
      <w:r w:rsidR="008515B0" w:rsidRPr="008515B0">
        <w:rPr>
          <w:bCs/>
          <w:color w:val="auto"/>
        </w:rPr>
        <w:t xml:space="preserve"> zároveň s úhradou v hotovosti</w:t>
      </w:r>
      <w:r w:rsidRPr="008515B0">
        <w:rPr>
          <w:bCs/>
          <w:color w:val="auto"/>
        </w:rPr>
        <w:t xml:space="preserve"> nejpozději do 15. dne následujícího kalendářního měsíce.</w:t>
      </w:r>
      <w:r w:rsidR="008515B0" w:rsidRPr="008515B0">
        <w:rPr>
          <w:bCs/>
          <w:color w:val="auto"/>
        </w:rPr>
        <w:t xml:space="preserve"> Uživatel obdrží stvrzenku</w:t>
      </w:r>
      <w:r w:rsidRPr="008515B0">
        <w:rPr>
          <w:bCs/>
          <w:color w:val="auto"/>
        </w:rPr>
        <w:t xml:space="preserve"> </w:t>
      </w:r>
      <w:r w:rsidR="008515B0" w:rsidRPr="008515B0">
        <w:rPr>
          <w:bCs/>
          <w:color w:val="auto"/>
        </w:rPr>
        <w:t xml:space="preserve">o úhradě v hotovosti. </w:t>
      </w:r>
      <w:r w:rsidRPr="008515B0">
        <w:rPr>
          <w:bCs/>
          <w:color w:val="auto"/>
        </w:rPr>
        <w:t xml:space="preserve">Ve výjimečných případech může být datum stanoven individuálně. Stanovený termín však nesmí přesáhnout do dalšího kalendářního měsíce. </w:t>
      </w:r>
    </w:p>
    <w:p w:rsidR="008515B0" w:rsidRPr="008515B0" w:rsidRDefault="008515B0" w:rsidP="009D478A">
      <w:pPr>
        <w:pStyle w:val="Default"/>
        <w:jc w:val="both"/>
        <w:rPr>
          <w:bCs/>
          <w:color w:val="auto"/>
        </w:rPr>
      </w:pPr>
    </w:p>
    <w:p w:rsidR="00605764" w:rsidRPr="009D478A" w:rsidRDefault="009D478A" w:rsidP="009D478A">
      <w:pPr>
        <w:pStyle w:val="Default"/>
        <w:jc w:val="both"/>
      </w:pPr>
      <w:r>
        <w:rPr>
          <w:b/>
          <w:bCs/>
        </w:rPr>
        <w:t>8</w:t>
      </w:r>
      <w:r w:rsidR="00605764" w:rsidRPr="009D478A">
        <w:rPr>
          <w:b/>
          <w:bCs/>
        </w:rPr>
        <w:t xml:space="preserve">. Zabezpečení přístupu </w:t>
      </w:r>
    </w:p>
    <w:p w:rsidR="009D478A" w:rsidRDefault="00605764" w:rsidP="009D478A">
      <w:pPr>
        <w:pStyle w:val="Default"/>
        <w:jc w:val="both"/>
      </w:pPr>
      <w:r w:rsidRPr="009D478A">
        <w:t xml:space="preserve">Uživatel má povinnost zajistit bezpečný přístup do domu či bytu, pokud to vyžaduje charakter poskytované služby (pomoc s hygienou, úklid domácnosti, pomoc při přípravě jídla, …). </w:t>
      </w:r>
    </w:p>
    <w:p w:rsidR="00605764" w:rsidRPr="00D7183C" w:rsidRDefault="00605764" w:rsidP="009D478A">
      <w:pPr>
        <w:pStyle w:val="Default"/>
        <w:jc w:val="both"/>
      </w:pPr>
      <w:r w:rsidRPr="009D478A">
        <w:t xml:space="preserve">Pro tyto účely může nechat uživatel na své náklady zhotovit náhradní klíče, které předá pečovatelce. Na základě tohoto ujednání je vyhotoven písemný </w:t>
      </w:r>
      <w:r w:rsidR="009D478A" w:rsidRPr="00D7183C">
        <w:rPr>
          <w:bCs/>
        </w:rPr>
        <w:t>"Souhlas uživatele s </w:t>
      </w:r>
      <w:r w:rsidRPr="00D7183C">
        <w:rPr>
          <w:bCs/>
        </w:rPr>
        <w:t>uložením klíče za účelem zajištění vstupu do domu/bytu"</w:t>
      </w:r>
      <w:r w:rsidRPr="00D7183C">
        <w:t xml:space="preserve">. Součástí souhlasu je i uvedení podmínek a situací, kdy může být klíč použit. </w:t>
      </w:r>
      <w:r w:rsidRPr="00D7183C">
        <w:rPr>
          <w:bCs/>
        </w:rPr>
        <w:t>Uživatel může souhlas kdykoli odvolat. Klíč může být předán zpět z úschovy pouze uživateli, pokud uživatel nemůže klíč převzít, pečovatelka jej předá pouze oprávněné osobě (o</w:t>
      </w:r>
      <w:r w:rsidR="007E39C0">
        <w:rPr>
          <w:bCs/>
        </w:rPr>
        <w:t>sobám nebo osobě kontaktní nebo</w:t>
      </w:r>
      <w:r w:rsidRPr="00D7183C">
        <w:rPr>
          <w:bCs/>
        </w:rPr>
        <w:t xml:space="preserve"> osobě, kterou uživatel určí). Do doby, než si ho vyzve</w:t>
      </w:r>
      <w:r w:rsidR="009D478A" w:rsidRPr="00D7183C">
        <w:rPr>
          <w:bCs/>
        </w:rPr>
        <w:t>dne oprávněná osoba je uložen v </w:t>
      </w:r>
      <w:r w:rsidRPr="00D7183C">
        <w:rPr>
          <w:bCs/>
        </w:rPr>
        <w:t>trezoru v kanceláři Pečovatelské služby</w:t>
      </w:r>
      <w:r w:rsidR="00D7183C" w:rsidRPr="00D7183C">
        <w:rPr>
          <w:bCs/>
        </w:rPr>
        <w:t xml:space="preserve"> DPS Na Žofíně </w:t>
      </w:r>
      <w:r w:rsidR="0061654D" w:rsidRPr="0061654D">
        <w:rPr>
          <w:bCs/>
          <w:color w:val="auto"/>
        </w:rPr>
        <w:t>214</w:t>
      </w:r>
      <w:r w:rsidR="00D7183C" w:rsidRPr="00D7183C">
        <w:rPr>
          <w:bCs/>
        </w:rPr>
        <w:t>, Větřní</w:t>
      </w:r>
      <w:r w:rsidRPr="00D7183C">
        <w:rPr>
          <w:bCs/>
        </w:rPr>
        <w:t xml:space="preserve">. </w:t>
      </w:r>
    </w:p>
    <w:p w:rsidR="00605764" w:rsidRPr="00D7183C" w:rsidRDefault="00605764" w:rsidP="009D478A">
      <w:pPr>
        <w:pStyle w:val="Default"/>
        <w:jc w:val="both"/>
      </w:pPr>
      <w:r w:rsidRPr="00D7183C">
        <w:rPr>
          <w:bCs/>
        </w:rPr>
        <w:t xml:space="preserve">Uživatel má povinnost zajistit bezpečné prostředí pro pracovníka po dobu poskytování služby (pes v bytě, infekční nebo parazitární onemocnění uživatele, zakouřené prostory apod.) Jestliže se pracovník bezprostředně cítí ohrožen, může provedení služby odmítnout. </w:t>
      </w:r>
    </w:p>
    <w:p w:rsidR="009D478A" w:rsidRPr="00D7183C" w:rsidRDefault="009D478A" w:rsidP="009D478A">
      <w:pPr>
        <w:pStyle w:val="Default"/>
        <w:jc w:val="both"/>
        <w:rPr>
          <w:bCs/>
        </w:rPr>
      </w:pPr>
    </w:p>
    <w:p w:rsidR="009D478A" w:rsidRDefault="009D478A" w:rsidP="009D478A">
      <w:pPr>
        <w:pStyle w:val="Default"/>
        <w:jc w:val="both"/>
        <w:rPr>
          <w:b/>
          <w:bCs/>
        </w:rPr>
      </w:pPr>
    </w:p>
    <w:p w:rsidR="009D478A" w:rsidRDefault="009D478A" w:rsidP="009D478A">
      <w:pPr>
        <w:pStyle w:val="Default"/>
        <w:jc w:val="both"/>
        <w:rPr>
          <w:b/>
          <w:bCs/>
        </w:rPr>
      </w:pPr>
    </w:p>
    <w:p w:rsidR="00D7183C" w:rsidRDefault="00D7183C" w:rsidP="009D478A">
      <w:pPr>
        <w:pStyle w:val="Default"/>
        <w:jc w:val="both"/>
        <w:rPr>
          <w:b/>
          <w:bCs/>
        </w:rPr>
      </w:pPr>
    </w:p>
    <w:p w:rsidR="00605764" w:rsidRPr="009D478A" w:rsidRDefault="009D478A" w:rsidP="009D478A">
      <w:pPr>
        <w:pStyle w:val="Default"/>
        <w:jc w:val="both"/>
      </w:pPr>
      <w:r>
        <w:rPr>
          <w:b/>
          <w:bCs/>
        </w:rPr>
        <w:t>9</w:t>
      </w:r>
      <w:r w:rsidR="00605764" w:rsidRPr="009D478A">
        <w:rPr>
          <w:b/>
          <w:bCs/>
        </w:rPr>
        <w:t xml:space="preserve">. Kontaktní osoby </w:t>
      </w:r>
    </w:p>
    <w:p w:rsidR="00605764" w:rsidRPr="009D478A" w:rsidRDefault="00605764" w:rsidP="009D478A">
      <w:pPr>
        <w:pStyle w:val="Default"/>
        <w:jc w:val="both"/>
      </w:pPr>
      <w:r w:rsidRPr="009D478A">
        <w:t>Uživatel může pro případ zejména nouzových situací, uvést kontakty na jemu blízké osoby. Jedná se</w:t>
      </w:r>
      <w:r w:rsidR="00854959">
        <w:t xml:space="preserve"> o jméno, příjmení, telefon, bydliště</w:t>
      </w:r>
      <w:r w:rsidRPr="009D478A">
        <w:t xml:space="preserve">. Uživatel uvádí tyto kontaktní osoby do </w:t>
      </w:r>
      <w:r w:rsidR="008515B0" w:rsidRPr="008515B0">
        <w:rPr>
          <w:color w:val="auto"/>
        </w:rPr>
        <w:t>vstupního dotazníku</w:t>
      </w:r>
      <w:r w:rsidR="00854959">
        <w:rPr>
          <w:color w:val="auto"/>
        </w:rPr>
        <w:t xml:space="preserve"> pečovatelské služby</w:t>
      </w:r>
      <w:r w:rsidRPr="009D478A">
        <w:t xml:space="preserve">. </w:t>
      </w:r>
    </w:p>
    <w:p w:rsidR="00605764" w:rsidRPr="009D478A" w:rsidRDefault="00605764" w:rsidP="009D478A">
      <w:pPr>
        <w:pStyle w:val="Default"/>
        <w:jc w:val="both"/>
      </w:pPr>
      <w:r w:rsidRPr="009D478A">
        <w:t xml:space="preserve">Podle Nařízení Evropského parlamentu a Rady (EU) 2016/679 – GDPR je nutné mít písemný souhlas od všech, kteří nám poskytují osobní údaje, tedy i od Vašich kontaktních osob. </w:t>
      </w:r>
    </w:p>
    <w:p w:rsidR="00605764" w:rsidRPr="009D478A" w:rsidRDefault="00605764" w:rsidP="009D478A">
      <w:pPr>
        <w:pStyle w:val="Default"/>
        <w:jc w:val="both"/>
      </w:pPr>
      <w:r w:rsidRPr="009D478A">
        <w:t xml:space="preserve">Pečovatelská služba je na základě tohoto souhlasu oprávněna kontaktovat tyto osoby např. pokud uživatel neotvírá při sjednané návštěvě, popř. pokud je </w:t>
      </w:r>
      <w:r w:rsidR="009D478A">
        <w:t>ohroženo uživatelovo zdraví, je </w:t>
      </w:r>
      <w:r w:rsidRPr="009D478A">
        <w:t xml:space="preserve">s nimi projednáván další postup, dále pokud je uživatel náhle hospitalizován apod. </w:t>
      </w:r>
    </w:p>
    <w:p w:rsidR="00605764" w:rsidRPr="009D478A" w:rsidRDefault="00605764" w:rsidP="009D478A">
      <w:pPr>
        <w:pStyle w:val="Default"/>
        <w:jc w:val="both"/>
      </w:pPr>
      <w:r w:rsidRPr="009D478A">
        <w:t xml:space="preserve">Poskytovatel je oprávněn s těmito osobami vyrovnat vzájemné pohledávky, např. při náhlé hospitalizaci uživatele, nebo dojde-li k ukončení poskytování služby a uživatel nemůže tyto náležitosti vyřídit osobně. </w:t>
      </w:r>
    </w:p>
    <w:p w:rsidR="009D478A" w:rsidRDefault="009D478A" w:rsidP="009D478A">
      <w:pPr>
        <w:pStyle w:val="Default"/>
        <w:jc w:val="both"/>
        <w:rPr>
          <w:b/>
          <w:bCs/>
        </w:rPr>
      </w:pPr>
    </w:p>
    <w:p w:rsidR="00605764" w:rsidRPr="009D478A" w:rsidRDefault="00605764" w:rsidP="009D478A">
      <w:pPr>
        <w:pStyle w:val="Default"/>
        <w:jc w:val="both"/>
      </w:pPr>
      <w:r w:rsidRPr="009D478A">
        <w:rPr>
          <w:b/>
          <w:bCs/>
        </w:rPr>
        <w:lastRenderedPageBreak/>
        <w:t>1</w:t>
      </w:r>
      <w:r w:rsidR="009D478A">
        <w:rPr>
          <w:b/>
          <w:bCs/>
        </w:rPr>
        <w:t>0</w:t>
      </w:r>
      <w:r w:rsidRPr="009D478A">
        <w:rPr>
          <w:b/>
          <w:bCs/>
        </w:rPr>
        <w:t xml:space="preserve">. Ochrana osobních údajů </w:t>
      </w:r>
    </w:p>
    <w:p w:rsidR="00605764" w:rsidRPr="009D478A" w:rsidRDefault="00605764" w:rsidP="009D478A">
      <w:pPr>
        <w:pStyle w:val="Default"/>
        <w:jc w:val="both"/>
      </w:pPr>
      <w:r w:rsidRPr="009D478A">
        <w:t>Organizace zpracovává</w:t>
      </w:r>
      <w:r w:rsidR="007561FB">
        <w:t xml:space="preserve"> </w:t>
      </w:r>
      <w:r w:rsidRPr="009D478A">
        <w:t>osobní a citlivé údaje v souladu s Na</w:t>
      </w:r>
      <w:r w:rsidR="009D478A">
        <w:t>řízením Evropského parlamentu a </w:t>
      </w:r>
      <w:r w:rsidRPr="009D478A">
        <w:t xml:space="preserve">Rady (EU) 2016/679 ze dne 27. dubna 2016 o ochraně fyzických osob v souvislosti se zpracováním osobních údajů a o volném pohybu těchto údajů a o zrušení směrnice 95/46/ES (obecné nařízení o ochraně osobních údajů; dále jen „GDPR“) a dále v souladu s relevantními vnitrostátními právními předpisy v oblasti ochrany osobních údajů. </w:t>
      </w:r>
    </w:p>
    <w:p w:rsidR="00605764" w:rsidRPr="009D478A" w:rsidRDefault="00605764" w:rsidP="009D478A">
      <w:pPr>
        <w:pStyle w:val="Default"/>
        <w:jc w:val="both"/>
      </w:pPr>
      <w:r w:rsidRPr="009D478A">
        <w:t xml:space="preserve">Organizace shromažďuje a zpracovává osobní údaje pouze v souladu se stanovenými účely a v rozsahu a po dobu nezbytnou pro naplnění těchto stanovených účelů. </w:t>
      </w:r>
    </w:p>
    <w:p w:rsidR="00605764" w:rsidRPr="009D478A" w:rsidRDefault="00FE5DE2" w:rsidP="009D478A">
      <w:pPr>
        <w:pStyle w:val="Default"/>
        <w:jc w:val="both"/>
      </w:pPr>
      <w:r w:rsidRPr="009D478A">
        <w:t>Město Větřní</w:t>
      </w:r>
      <w:r w:rsidR="00605764" w:rsidRPr="009D478A">
        <w:t xml:space="preserve"> – Pečovatelská služba má zaveden takový systém, aby údaje shromažďované o jejich uživatelích nemohly být zneužity. </w:t>
      </w:r>
    </w:p>
    <w:p w:rsidR="00605764" w:rsidRPr="009D478A" w:rsidRDefault="00605764" w:rsidP="009D478A">
      <w:pPr>
        <w:pStyle w:val="Default"/>
        <w:jc w:val="both"/>
      </w:pPr>
      <w:r w:rsidRPr="009D478A">
        <w:t>Údaje shromaž</w:t>
      </w:r>
      <w:r w:rsidR="007561FB">
        <w:t>ďuje a zpracovává vedoucí pečovatelka</w:t>
      </w:r>
      <w:r w:rsidRPr="009D478A">
        <w:t xml:space="preserve"> se sociální pracovnicí v listinné a elektronické podobě. Elektronická evidence je opatřena heslem. Tištěné dokumenty uložené v osobním spisu (např. smlouva o poskytnutí pečo</w:t>
      </w:r>
      <w:r w:rsidR="007561FB">
        <w:t>vatelské služby</w:t>
      </w:r>
      <w:r w:rsidRPr="009D478A">
        <w:t xml:space="preserve">, souhlas s uložením klíče, přehledy měsíčních úkonů atd.) jsou uloženy v uzamykatelné kartotéce. K těmto údajům mají přístup pouze pracovníci Pečovatelské služby (vedoucí </w:t>
      </w:r>
      <w:r w:rsidR="007561FB">
        <w:t xml:space="preserve">pečovatelské služby - </w:t>
      </w:r>
      <w:r w:rsidRPr="009D478A">
        <w:t xml:space="preserve">sociální pracovnice, </w:t>
      </w:r>
      <w:r w:rsidR="007561FB">
        <w:t xml:space="preserve">vedoucí pečovatelka, </w:t>
      </w:r>
      <w:r w:rsidRPr="009D478A">
        <w:t xml:space="preserve">pečovatelky). </w:t>
      </w:r>
    </w:p>
    <w:p w:rsidR="00605764" w:rsidRPr="009D478A" w:rsidRDefault="00605764" w:rsidP="009D478A">
      <w:pPr>
        <w:pStyle w:val="Default"/>
        <w:jc w:val="both"/>
      </w:pPr>
      <w:r w:rsidRPr="009D478A">
        <w:t xml:space="preserve">Počátkem každého měsíce jsou ekonomickému úseku organizace předkládány dokumenty související s vyúčtováním poskytnutých služeb. </w:t>
      </w:r>
    </w:p>
    <w:p w:rsidR="00605764" w:rsidRPr="009D478A" w:rsidRDefault="00605764" w:rsidP="009D478A">
      <w:pPr>
        <w:pStyle w:val="Default"/>
        <w:jc w:val="both"/>
      </w:pPr>
      <w:r w:rsidRPr="009D478A">
        <w:rPr>
          <w:b/>
          <w:bCs/>
        </w:rPr>
        <w:t xml:space="preserve">Každý pracovník má povinnost zachovávat mlčenlivost o uživatelích zakotvenu v pracovní smlouvě a je poučen o pravidlech zacházení s osobními a citlivými údaji uživatelů. </w:t>
      </w:r>
    </w:p>
    <w:p w:rsidR="00605764" w:rsidRPr="009D478A" w:rsidRDefault="00605764" w:rsidP="009D478A">
      <w:pPr>
        <w:pStyle w:val="Default"/>
        <w:jc w:val="both"/>
      </w:pPr>
      <w:r w:rsidRPr="009D478A">
        <w:rPr>
          <w:b/>
          <w:bCs/>
        </w:rPr>
        <w:t xml:space="preserve">Které údaje o Vás evidujeme a proč? </w:t>
      </w:r>
    </w:p>
    <w:p w:rsidR="00605764" w:rsidRPr="009D478A" w:rsidRDefault="00605764" w:rsidP="009D478A">
      <w:pPr>
        <w:pStyle w:val="Default"/>
        <w:jc w:val="both"/>
      </w:pPr>
      <w:r w:rsidRPr="009D478A">
        <w:rPr>
          <w:b/>
          <w:bCs/>
          <w:i/>
          <w:iCs/>
        </w:rPr>
        <w:t xml:space="preserve">Jméno a příjmení, bydliště, datum narození </w:t>
      </w:r>
      <w:r w:rsidRPr="009D478A">
        <w:t xml:space="preserve">– základní identifikační prvky uživatele. </w:t>
      </w:r>
    </w:p>
    <w:p w:rsidR="00605764" w:rsidRPr="009D478A" w:rsidRDefault="00605764" w:rsidP="009D478A">
      <w:pPr>
        <w:pStyle w:val="Default"/>
        <w:jc w:val="both"/>
      </w:pPr>
      <w:r w:rsidRPr="009D478A">
        <w:rPr>
          <w:b/>
          <w:bCs/>
          <w:i/>
          <w:iCs/>
        </w:rPr>
        <w:t xml:space="preserve">Telefon uživatele </w:t>
      </w:r>
      <w:r w:rsidRPr="009D478A">
        <w:t xml:space="preserve">– velmi důležitý údaj pro kontakt s uživatelem. </w:t>
      </w:r>
    </w:p>
    <w:p w:rsidR="00605764" w:rsidRPr="009D478A" w:rsidRDefault="00605764" w:rsidP="009D478A">
      <w:pPr>
        <w:pStyle w:val="Default"/>
        <w:jc w:val="both"/>
      </w:pPr>
      <w:r w:rsidRPr="009D478A">
        <w:rPr>
          <w:b/>
          <w:bCs/>
          <w:i/>
          <w:iCs/>
        </w:rPr>
        <w:t xml:space="preserve">Patro, výtah </w:t>
      </w:r>
      <w:r w:rsidRPr="009D478A">
        <w:t xml:space="preserve">– nepovinný, avšak důležitý údaj při zahájení služby, případně při zastupování pracovníků. </w:t>
      </w:r>
    </w:p>
    <w:p w:rsidR="00605764" w:rsidRPr="009D478A" w:rsidRDefault="00605764" w:rsidP="009D478A">
      <w:pPr>
        <w:pStyle w:val="Default"/>
        <w:jc w:val="both"/>
      </w:pPr>
      <w:r w:rsidRPr="009D478A">
        <w:rPr>
          <w:b/>
          <w:bCs/>
          <w:i/>
          <w:iCs/>
        </w:rPr>
        <w:t xml:space="preserve">Bydlíte sami nebo s rodinou? </w:t>
      </w:r>
      <w:r w:rsidRPr="009D478A">
        <w:t xml:space="preserve">– nepovinný údaj, dává informaci o rodinné situaci. </w:t>
      </w:r>
    </w:p>
    <w:p w:rsidR="00605764" w:rsidRPr="009D478A" w:rsidRDefault="00605764" w:rsidP="009D478A">
      <w:pPr>
        <w:pStyle w:val="Default"/>
        <w:jc w:val="both"/>
      </w:pPr>
      <w:r w:rsidRPr="009D478A">
        <w:rPr>
          <w:b/>
          <w:bCs/>
          <w:i/>
          <w:iCs/>
        </w:rPr>
        <w:t xml:space="preserve">Osvobození od platby </w:t>
      </w:r>
      <w:r w:rsidRPr="009D478A">
        <w:t xml:space="preserve">– osvobození od úhrady za úkony PS podle zákona 108/2006 Sb. § 75. Nutno doložit kopii rozsudku, nebo jiným dokladem prokazující nárok na osvobození od platby </w:t>
      </w:r>
    </w:p>
    <w:p w:rsidR="00605764" w:rsidRPr="009D478A" w:rsidRDefault="00605764" w:rsidP="009D478A">
      <w:pPr>
        <w:pStyle w:val="Default"/>
        <w:jc w:val="both"/>
      </w:pPr>
      <w:r w:rsidRPr="009D478A">
        <w:rPr>
          <w:b/>
          <w:bCs/>
          <w:i/>
          <w:iCs/>
        </w:rPr>
        <w:t xml:space="preserve">Zdravotní stav </w:t>
      </w:r>
      <w:r w:rsidRPr="009D478A">
        <w:t xml:space="preserve">- zapisují se pouze vážné zdravotní problémy, které mohou ovlivňovat poskytování sociální služby a uživatel je o své svobodné vůli uvede. </w:t>
      </w:r>
    </w:p>
    <w:p w:rsidR="00605764" w:rsidRPr="009D478A" w:rsidRDefault="00605764" w:rsidP="009D478A">
      <w:pPr>
        <w:pStyle w:val="Default"/>
        <w:jc w:val="both"/>
      </w:pPr>
      <w:r w:rsidRPr="009D478A">
        <w:rPr>
          <w:b/>
          <w:bCs/>
          <w:i/>
          <w:iCs/>
        </w:rPr>
        <w:t xml:space="preserve">Pohyblivost </w:t>
      </w:r>
      <w:r w:rsidRPr="009D478A">
        <w:t xml:space="preserve">– důležitý údaj pro kvalitní poskytování péče. </w:t>
      </w:r>
    </w:p>
    <w:p w:rsidR="00605764" w:rsidRPr="009D478A" w:rsidRDefault="00605764" w:rsidP="009D478A">
      <w:pPr>
        <w:pStyle w:val="Default"/>
        <w:pageBreakBefore/>
        <w:jc w:val="both"/>
      </w:pPr>
      <w:r w:rsidRPr="009D478A">
        <w:rPr>
          <w:b/>
          <w:bCs/>
        </w:rPr>
        <w:lastRenderedPageBreak/>
        <w:t>1</w:t>
      </w:r>
      <w:r w:rsidR="00DB03C6">
        <w:rPr>
          <w:b/>
          <w:bCs/>
        </w:rPr>
        <w:t>1</w:t>
      </w:r>
      <w:r w:rsidRPr="009D478A">
        <w:rPr>
          <w:b/>
          <w:bCs/>
        </w:rPr>
        <w:t xml:space="preserve">. Řešení krizových situací </w:t>
      </w:r>
    </w:p>
    <w:p w:rsidR="00605764" w:rsidRPr="009D478A" w:rsidRDefault="00605764" w:rsidP="009D478A">
      <w:pPr>
        <w:pStyle w:val="Default"/>
        <w:jc w:val="both"/>
      </w:pPr>
      <w:r w:rsidRPr="009D478A">
        <w:rPr>
          <w:b/>
          <w:bCs/>
        </w:rPr>
        <w:t xml:space="preserve">Mezi tyto situace se řadí zejména: </w:t>
      </w:r>
    </w:p>
    <w:p w:rsidR="00605764" w:rsidRPr="009D478A" w:rsidRDefault="00605764" w:rsidP="009D478A">
      <w:pPr>
        <w:pStyle w:val="Default"/>
        <w:jc w:val="both"/>
      </w:pPr>
      <w:r w:rsidRPr="009D478A">
        <w:rPr>
          <w:b/>
          <w:bCs/>
        </w:rPr>
        <w:t xml:space="preserve">Uživatel neotvírá dveře při sjednané návštěvě, podezření na ohrožení zdraví nebo života atd. </w:t>
      </w:r>
    </w:p>
    <w:p w:rsidR="00605764" w:rsidRPr="009D478A" w:rsidRDefault="00605764" w:rsidP="009D478A">
      <w:pPr>
        <w:pStyle w:val="Default"/>
        <w:jc w:val="both"/>
      </w:pPr>
      <w:r w:rsidRPr="009D478A">
        <w:t xml:space="preserve">Řešení: V případě vzniklých krizových situací, pokud nelze postup projednat s uživatelem, pracovníci pečovatelské služby se vždy nejprve spojí s kontaktními osobami. Pokud se s kontaktními osobami nedaří spojit a pracovník </w:t>
      </w:r>
      <w:r w:rsidR="007561FB" w:rsidRPr="009D478A">
        <w:t>nabude</w:t>
      </w:r>
      <w:r w:rsidRPr="009D478A">
        <w:t xml:space="preserve"> důvodné podezření, že je ohroženo zdraví nebo život uživatele, je pracovník oprávněn informovat složky záchranného systému. Uživatel si je vědom, že toto může znamenat násilné vniknutí do bytu/domu. O vniknutí do domu/bytu rozhoduje velitel zásahu integrovaného záchranného systému „IZS“ (hasiči, policie). Případnou škodu hradí uživatel, neboť „IZS“ jednal v zájmu o jeho zdraví a život. </w:t>
      </w:r>
    </w:p>
    <w:p w:rsidR="00605764" w:rsidRPr="009D478A" w:rsidRDefault="00605764" w:rsidP="009D478A">
      <w:pPr>
        <w:pStyle w:val="Default"/>
        <w:jc w:val="both"/>
      </w:pPr>
      <w:r w:rsidRPr="009D478A">
        <w:t xml:space="preserve">Je dobré, aby uživatel uváděl kontaktní osoby, popř. odhlašoval včas sjednanou službu nebo nepřítomnost v době služby (dovoz stravy, …). </w:t>
      </w:r>
    </w:p>
    <w:p w:rsidR="00605764" w:rsidRPr="009D478A" w:rsidRDefault="00605764" w:rsidP="009D478A">
      <w:pPr>
        <w:pStyle w:val="Default"/>
        <w:jc w:val="both"/>
      </w:pPr>
      <w:r w:rsidRPr="009D478A">
        <w:rPr>
          <w:b/>
          <w:bCs/>
        </w:rPr>
        <w:t>Újmy na majetku uživatele, provozní poruchy (únik ply</w:t>
      </w:r>
      <w:r w:rsidR="00854959">
        <w:rPr>
          <w:b/>
          <w:bCs/>
        </w:rPr>
        <w:t xml:space="preserve">nu, vody, přerušení dodávky el. </w:t>
      </w:r>
      <w:proofErr w:type="gramStart"/>
      <w:r w:rsidRPr="009D478A">
        <w:rPr>
          <w:b/>
          <w:bCs/>
        </w:rPr>
        <w:t>proudu</w:t>
      </w:r>
      <w:proofErr w:type="gramEnd"/>
      <w:r w:rsidRPr="009D478A">
        <w:rPr>
          <w:b/>
          <w:bCs/>
        </w:rPr>
        <w:t xml:space="preserve">) povodně, požáry </w:t>
      </w:r>
    </w:p>
    <w:p w:rsidR="00605764" w:rsidRPr="009D478A" w:rsidRDefault="00605764" w:rsidP="009D478A">
      <w:pPr>
        <w:pStyle w:val="Default"/>
        <w:jc w:val="both"/>
      </w:pPr>
      <w:r w:rsidRPr="009D478A">
        <w:t xml:space="preserve">Řešení: V první řadě je nutné zajistit bezpečí uživatele, a nejsme-li schopni vyřešit situaci vlastními silami, je-li ohroženo zdraví a život uživatele, voláme IZS. Došlo-li k porušení zákona, voláme Policii ČR. </w:t>
      </w:r>
    </w:p>
    <w:p w:rsidR="00605764" w:rsidRPr="009D478A" w:rsidRDefault="00605764" w:rsidP="009D478A">
      <w:pPr>
        <w:pStyle w:val="Default"/>
        <w:jc w:val="both"/>
      </w:pPr>
      <w:r w:rsidRPr="009D478A">
        <w:rPr>
          <w:b/>
          <w:bCs/>
        </w:rPr>
        <w:t xml:space="preserve">Infekční choroby </w:t>
      </w:r>
    </w:p>
    <w:p w:rsidR="00605764" w:rsidRPr="009D478A" w:rsidRDefault="00605764" w:rsidP="009D478A">
      <w:pPr>
        <w:pStyle w:val="Default"/>
        <w:jc w:val="both"/>
      </w:pPr>
      <w:r w:rsidRPr="009D478A">
        <w:t xml:space="preserve">Řešení: Jestliže je uživateli lékařem diagnostikována infekční choroba, případně se sám domnívá, že je nakažen infekční chorobou, je jeho povinností informovat poskytovatele. Služby budou poskytovány i nadále, pečovatelky pouze přijmou potřebná hygienická opatření, aby nedocházelo k dalšímu přenosu. </w:t>
      </w:r>
    </w:p>
    <w:p w:rsidR="00DB03C6" w:rsidRDefault="00DB03C6" w:rsidP="009D478A">
      <w:pPr>
        <w:pStyle w:val="Default"/>
        <w:jc w:val="both"/>
        <w:rPr>
          <w:b/>
          <w:bCs/>
        </w:rPr>
      </w:pPr>
    </w:p>
    <w:p w:rsidR="00605764" w:rsidRPr="009D478A" w:rsidRDefault="00605764" w:rsidP="009D478A">
      <w:pPr>
        <w:pStyle w:val="Default"/>
        <w:jc w:val="both"/>
      </w:pPr>
      <w:r w:rsidRPr="009D478A">
        <w:rPr>
          <w:b/>
          <w:bCs/>
        </w:rPr>
        <w:t>1</w:t>
      </w:r>
      <w:r w:rsidR="00DB03C6">
        <w:rPr>
          <w:b/>
          <w:bCs/>
        </w:rPr>
        <w:t>2</w:t>
      </w:r>
      <w:r w:rsidRPr="009D478A">
        <w:rPr>
          <w:b/>
          <w:bCs/>
        </w:rPr>
        <w:t xml:space="preserve">. Individuální plánování </w:t>
      </w:r>
    </w:p>
    <w:p w:rsidR="00605764" w:rsidRPr="009D478A" w:rsidRDefault="00605764" w:rsidP="00DB03C6">
      <w:pPr>
        <w:pStyle w:val="Default"/>
        <w:jc w:val="both"/>
      </w:pPr>
      <w:r w:rsidRPr="009D478A">
        <w:t xml:space="preserve">Dle zákona č. 108/2006 Sb., o sociálních službách, má každý registrovaný poskytovatel sociálních služeb povinnost vést tzv. Individuální plánování (dále jen "IP") Každému uživateli je přidělen tzv. </w:t>
      </w:r>
      <w:r w:rsidRPr="009D478A">
        <w:rPr>
          <w:b/>
          <w:bCs/>
        </w:rPr>
        <w:t>klíčový pracovník</w:t>
      </w:r>
      <w:r w:rsidRPr="009D478A">
        <w:t xml:space="preserve">, který po celou dobu poskytování služby s uživatelem společně službu a způsob jejího poskytování plánují a vytváří IP dle potřeb a přání uživatele. </w:t>
      </w:r>
    </w:p>
    <w:p w:rsidR="00605764" w:rsidRPr="009D478A" w:rsidRDefault="00605764" w:rsidP="009D478A">
      <w:pPr>
        <w:pStyle w:val="Default"/>
        <w:jc w:val="both"/>
      </w:pPr>
      <w:r w:rsidRPr="009D478A">
        <w:t xml:space="preserve">Pečovatelky s uživateli pravidelně hodnotí vzájemnou spolupráci. </w:t>
      </w:r>
    </w:p>
    <w:p w:rsidR="00605764" w:rsidRPr="009D478A" w:rsidRDefault="00605764" w:rsidP="009D478A">
      <w:pPr>
        <w:pStyle w:val="Default"/>
        <w:jc w:val="both"/>
      </w:pPr>
      <w:r w:rsidRPr="009D478A">
        <w:t xml:space="preserve">Uživatel má právo požádat o změnu klíčového pracovníka, pokud mu z nějakého důvodu nevyhovuje. </w:t>
      </w:r>
    </w:p>
    <w:p w:rsidR="00605764" w:rsidRPr="009D478A" w:rsidRDefault="00605764" w:rsidP="009D478A">
      <w:pPr>
        <w:pStyle w:val="Default"/>
        <w:jc w:val="both"/>
      </w:pPr>
      <w:r w:rsidRPr="009D478A">
        <w:t xml:space="preserve">V případě potřeby uživatel může požádat o pomoc kteréhokoli pracovníka. </w:t>
      </w:r>
    </w:p>
    <w:p w:rsidR="00DB03C6" w:rsidRDefault="00DB03C6" w:rsidP="009D478A">
      <w:pPr>
        <w:pStyle w:val="Default"/>
        <w:jc w:val="both"/>
        <w:rPr>
          <w:b/>
          <w:bCs/>
        </w:rPr>
      </w:pPr>
    </w:p>
    <w:p w:rsidR="00605764" w:rsidRPr="009D478A" w:rsidRDefault="00605764" w:rsidP="009D478A">
      <w:pPr>
        <w:pStyle w:val="Default"/>
        <w:jc w:val="both"/>
      </w:pPr>
      <w:r w:rsidRPr="009D478A">
        <w:rPr>
          <w:b/>
          <w:bCs/>
        </w:rPr>
        <w:t>1</w:t>
      </w:r>
      <w:r w:rsidR="00DB03C6">
        <w:rPr>
          <w:b/>
          <w:bCs/>
        </w:rPr>
        <w:t>3</w:t>
      </w:r>
      <w:r w:rsidRPr="009D478A">
        <w:rPr>
          <w:b/>
          <w:bCs/>
        </w:rPr>
        <w:t xml:space="preserve">. Stížnosti </w:t>
      </w:r>
    </w:p>
    <w:p w:rsidR="00605764" w:rsidRPr="009D478A" w:rsidRDefault="00605764" w:rsidP="009D478A">
      <w:pPr>
        <w:pStyle w:val="Default"/>
        <w:jc w:val="both"/>
      </w:pPr>
      <w:r w:rsidRPr="009D478A">
        <w:t xml:space="preserve">V případě nespokojenosti se způsobem poskytování pečovatelské služby mají uživatelé možnost, kdykoliv v průběhu poskytování služby vyjádřit konkrétní stížnost, a to několika způsoby: </w:t>
      </w:r>
    </w:p>
    <w:p w:rsidR="00605764" w:rsidRPr="009D478A" w:rsidRDefault="00605764" w:rsidP="00DB03C6">
      <w:pPr>
        <w:pStyle w:val="Default"/>
        <w:numPr>
          <w:ilvl w:val="0"/>
          <w:numId w:val="1"/>
        </w:numPr>
        <w:ind w:left="284" w:hanging="284"/>
        <w:jc w:val="both"/>
      </w:pPr>
      <w:r w:rsidRPr="009D478A">
        <w:t>osobně, telefonicky nebo píse</w:t>
      </w:r>
      <w:r w:rsidR="007561FB">
        <w:t>mně na Městském úřadě Větřní, kancelář č. 8</w:t>
      </w:r>
      <w:r w:rsidRPr="009D478A">
        <w:t xml:space="preserve">, </w:t>
      </w:r>
      <w:r w:rsidR="007561FB">
        <w:t>vedoucí odboru vnitřních věcí a sociálních služeb (</w:t>
      </w:r>
      <w:r w:rsidRPr="009D478A">
        <w:t>vedoucí pečovate</w:t>
      </w:r>
      <w:r w:rsidR="007561FB">
        <w:t>lské služby a sociální pracovnice)</w:t>
      </w:r>
      <w:r w:rsidRPr="009D478A">
        <w:t xml:space="preserve">, </w:t>
      </w:r>
      <w:r w:rsidR="007561FB">
        <w:t xml:space="preserve">nebo vedoucí pečovatelce DPS Na Žofíně 214, Větřní, </w:t>
      </w:r>
      <w:r w:rsidRPr="009D478A">
        <w:t xml:space="preserve">zaměstnancům pečovatelské služby </w:t>
      </w:r>
    </w:p>
    <w:p w:rsidR="00605764" w:rsidRPr="009D478A" w:rsidRDefault="00605764" w:rsidP="009D478A">
      <w:pPr>
        <w:pStyle w:val="Default"/>
        <w:numPr>
          <w:ilvl w:val="0"/>
          <w:numId w:val="1"/>
        </w:numPr>
        <w:ind w:left="284" w:hanging="284"/>
        <w:jc w:val="both"/>
      </w:pPr>
      <w:r w:rsidRPr="009D478A">
        <w:t xml:space="preserve">písemně, do tzv. Schránky stížností, která je umístěna </w:t>
      </w:r>
      <w:r w:rsidR="00880B44">
        <w:t>v budově</w:t>
      </w:r>
      <w:r w:rsidR="008515B0">
        <w:t xml:space="preserve"> Městské</w:t>
      </w:r>
      <w:r w:rsidR="00880B44">
        <w:t>ho</w:t>
      </w:r>
      <w:r w:rsidR="007561FB">
        <w:t xml:space="preserve"> úřad</w:t>
      </w:r>
      <w:r w:rsidR="00880B44">
        <w:t>u</w:t>
      </w:r>
      <w:r w:rsidR="007561FB">
        <w:t xml:space="preserve"> Větřní, Na Žofíně 191, Větřní</w:t>
      </w:r>
      <w:r w:rsidR="00AA5407">
        <w:t>, v Domě s pečovatelskou službou K Bazénu 231, Větřní</w:t>
      </w:r>
      <w:r w:rsidR="007561FB">
        <w:t xml:space="preserve"> a </w:t>
      </w:r>
      <w:r w:rsidRPr="009D478A">
        <w:t xml:space="preserve">v Domě s pečovatelskou službou </w:t>
      </w:r>
      <w:r w:rsidR="007561FB">
        <w:t xml:space="preserve">Na </w:t>
      </w:r>
      <w:r w:rsidR="0061654D" w:rsidRPr="0061654D">
        <w:rPr>
          <w:color w:val="auto"/>
        </w:rPr>
        <w:t>Ž</w:t>
      </w:r>
      <w:r w:rsidR="007561FB">
        <w:t>ofíně 214, Větřní (anonymně).</w:t>
      </w:r>
    </w:p>
    <w:p w:rsidR="00605764" w:rsidRPr="009D478A" w:rsidRDefault="007E39C0" w:rsidP="009D478A">
      <w:pPr>
        <w:pStyle w:val="Default"/>
        <w:jc w:val="both"/>
      </w:pPr>
      <w:r>
        <w:t>Stížnost</w:t>
      </w:r>
      <w:r w:rsidR="00605764" w:rsidRPr="007E39C0">
        <w:rPr>
          <w:color w:val="FF0000"/>
        </w:rPr>
        <w:t xml:space="preserve"> </w:t>
      </w:r>
      <w:r w:rsidR="00605764" w:rsidRPr="009D478A">
        <w:t xml:space="preserve">je vyřízena bez zbytečných průtahů, nejpozději do 30 dnů od podání stížnosti poskytovateli. Všechny stížnosti jsou vyřizovány zpravidla písemně a stěžovatel je o jejich výsledku písemně informován (na adresu stěžovatele, na emailovou adresu, popř. předáno osobně). Ústně jsou vyřízeny pouze stížnosti předané ústně, které je podle povahy možné vyřídit ihned. Všechny stížnosti jsou však evidovány v Knize stížností. </w:t>
      </w:r>
    </w:p>
    <w:p w:rsidR="00605764" w:rsidRPr="009D478A" w:rsidRDefault="00605764" w:rsidP="009D478A">
      <w:pPr>
        <w:pStyle w:val="Default"/>
        <w:jc w:val="both"/>
      </w:pPr>
      <w:r w:rsidRPr="009D478A">
        <w:lastRenderedPageBreak/>
        <w:t xml:space="preserve">U anonymních stížností je stanovisko vyvěšeno u Domu s pečovatelskou službou vedle poštovní schránky a na webových stránkách poskytovatele. Obojí je vyvěšeno po dobu 5 týdnů od vyřízení. </w:t>
      </w:r>
    </w:p>
    <w:p w:rsidR="00605764" w:rsidRPr="00AA5407" w:rsidRDefault="00605764" w:rsidP="009D478A">
      <w:pPr>
        <w:pStyle w:val="Default"/>
        <w:jc w:val="both"/>
        <w:rPr>
          <w:color w:val="auto"/>
        </w:rPr>
      </w:pPr>
      <w:r w:rsidRPr="00AA5407">
        <w:rPr>
          <w:color w:val="auto"/>
        </w:rPr>
        <w:t>Proti způsobu vyřízení stížnosti je možné se do 14 dnů od doručení vyjádření odvolat. Odvolání projednává vždy nadřízený pracovník vůči pracovníkovi, který stížnost vyřizoval. V případě</w:t>
      </w:r>
      <w:r w:rsidR="00AA5407" w:rsidRPr="00AA5407">
        <w:rPr>
          <w:color w:val="auto"/>
        </w:rPr>
        <w:t xml:space="preserve"> vyřizování vedoucí odboru vnitřních věcí a sociálních služeb</w:t>
      </w:r>
      <w:r w:rsidRPr="00AA5407">
        <w:rPr>
          <w:color w:val="auto"/>
        </w:rPr>
        <w:t xml:space="preserve">, odvolání projednává </w:t>
      </w:r>
      <w:r w:rsidR="00AA5407">
        <w:rPr>
          <w:color w:val="auto"/>
        </w:rPr>
        <w:t xml:space="preserve">tajemník </w:t>
      </w:r>
      <w:proofErr w:type="spellStart"/>
      <w:r w:rsidR="00AA5407">
        <w:rPr>
          <w:color w:val="auto"/>
        </w:rPr>
        <w:t>MěÚ</w:t>
      </w:r>
      <w:proofErr w:type="spellEnd"/>
      <w:r w:rsidR="00AA5407">
        <w:rPr>
          <w:color w:val="auto"/>
        </w:rPr>
        <w:t xml:space="preserve"> Větřní</w:t>
      </w:r>
      <w:r w:rsidRPr="00AA5407">
        <w:rPr>
          <w:color w:val="auto"/>
        </w:rPr>
        <w:t xml:space="preserve">. </w:t>
      </w:r>
    </w:p>
    <w:p w:rsidR="00605764" w:rsidRPr="009D478A" w:rsidRDefault="00605764" w:rsidP="009D478A">
      <w:pPr>
        <w:pStyle w:val="Default"/>
        <w:jc w:val="both"/>
      </w:pPr>
      <w:r w:rsidRPr="009D478A">
        <w:t xml:space="preserve">Jestliže uživatel neví, jakým způsobem stížnost formulovat, může se obrátit na kteréhokoli pracovníka pečovatelské služby. Pracovník v této roli je povinen vystupovat nestranně a objektivně. </w:t>
      </w:r>
    </w:p>
    <w:p w:rsidR="00605764" w:rsidRPr="009D478A" w:rsidRDefault="00605764" w:rsidP="00DB03C6">
      <w:pPr>
        <w:pStyle w:val="Default"/>
        <w:jc w:val="both"/>
      </w:pPr>
      <w:r w:rsidRPr="009D478A">
        <w:rPr>
          <w:b/>
          <w:bCs/>
        </w:rPr>
        <w:t>Netrváme na formální úpravě stížnosti</w:t>
      </w:r>
      <w:r w:rsidRPr="009D478A">
        <w:t xml:space="preserve">, </w:t>
      </w:r>
      <w:r w:rsidRPr="009D478A">
        <w:rPr>
          <w:b/>
          <w:bCs/>
        </w:rPr>
        <w:t xml:space="preserve">pro snadnější vyřízení stížnosti je však dobré, aby stěžovatel uvedl: </w:t>
      </w:r>
    </w:p>
    <w:p w:rsidR="00605764" w:rsidRPr="009D478A" w:rsidRDefault="00605764" w:rsidP="009D478A">
      <w:pPr>
        <w:pStyle w:val="Default"/>
        <w:jc w:val="both"/>
      </w:pPr>
      <w:r w:rsidRPr="009D478A">
        <w:t xml:space="preserve">- jaké konkrétní věci se stížnost týká </w:t>
      </w:r>
    </w:p>
    <w:p w:rsidR="00605764" w:rsidRPr="009D478A" w:rsidRDefault="00605764" w:rsidP="009D478A">
      <w:pPr>
        <w:pStyle w:val="Default"/>
        <w:jc w:val="both"/>
      </w:pPr>
      <w:r w:rsidRPr="009D478A">
        <w:t xml:space="preserve">- na jaké zaměstnance se stížnost vztahuje </w:t>
      </w:r>
    </w:p>
    <w:p w:rsidR="00605764" w:rsidRPr="009D478A" w:rsidRDefault="00605764" w:rsidP="009D478A">
      <w:pPr>
        <w:pStyle w:val="Default"/>
        <w:jc w:val="both"/>
      </w:pPr>
      <w:r w:rsidRPr="009D478A">
        <w:t xml:space="preserve">- kdy se tak stalo </w:t>
      </w:r>
    </w:p>
    <w:p w:rsidR="00605764" w:rsidRPr="009D478A" w:rsidRDefault="00605764" w:rsidP="009D478A">
      <w:pPr>
        <w:pStyle w:val="Default"/>
        <w:jc w:val="both"/>
      </w:pPr>
      <w:r w:rsidRPr="009D478A">
        <w:t xml:space="preserve">- jakou formu nápravy stěžovatel očekává </w:t>
      </w:r>
    </w:p>
    <w:p w:rsidR="00605764" w:rsidRPr="009D478A" w:rsidRDefault="00605764" w:rsidP="009D478A">
      <w:pPr>
        <w:pStyle w:val="Default"/>
        <w:jc w:val="both"/>
      </w:pPr>
    </w:p>
    <w:p w:rsidR="00605764" w:rsidRDefault="00605764" w:rsidP="009D478A">
      <w:pPr>
        <w:pStyle w:val="Default"/>
        <w:jc w:val="both"/>
        <w:rPr>
          <w:bCs/>
        </w:rPr>
      </w:pPr>
      <w:r w:rsidRPr="00880B44">
        <w:rPr>
          <w:bCs/>
        </w:rPr>
        <w:t>Dokumentace</w:t>
      </w:r>
      <w:r w:rsidR="00FE5DE2" w:rsidRPr="00880B44">
        <w:rPr>
          <w:bCs/>
        </w:rPr>
        <w:t xml:space="preserve"> </w:t>
      </w:r>
      <w:r w:rsidR="00DB03C6" w:rsidRPr="00880B44">
        <w:rPr>
          <w:bCs/>
        </w:rPr>
        <w:t xml:space="preserve">o </w:t>
      </w:r>
      <w:r w:rsidRPr="00880B44">
        <w:rPr>
          <w:bCs/>
        </w:rPr>
        <w:t xml:space="preserve">stížnostech je pro poskytovatele cennou informací pro další rozvoj a zlepšování kvality poskytované služby. Způsob vyřizování a nakládání se stížnostmi je důležitým zdrojem pro kontrolní a inspekční orgány, proto jsou těmto orgánům přístupny v celém rozsahu. </w:t>
      </w:r>
    </w:p>
    <w:p w:rsidR="00854959" w:rsidRDefault="00854959" w:rsidP="00854959">
      <w:pPr>
        <w:pStyle w:val="Default"/>
        <w:jc w:val="both"/>
      </w:pPr>
    </w:p>
    <w:p w:rsidR="00854959" w:rsidRPr="00FE44DC" w:rsidRDefault="00854959" w:rsidP="00854959">
      <w:pPr>
        <w:pStyle w:val="Default"/>
        <w:jc w:val="both"/>
      </w:pPr>
      <w:r w:rsidRPr="009D478A">
        <w:t xml:space="preserve">KONTAKTNÍ ÚDAJE PRO VYŘIZOVÁNÍ STÍŽNOSTÍ </w:t>
      </w:r>
    </w:p>
    <w:p w:rsidR="00854959" w:rsidRPr="009D478A" w:rsidRDefault="00854959" w:rsidP="00854959">
      <w:pPr>
        <w:pStyle w:val="Default"/>
        <w:jc w:val="both"/>
      </w:pPr>
      <w:r>
        <w:rPr>
          <w:b/>
          <w:bCs/>
        </w:rPr>
        <w:t>Poskytovatel: Město Větřní, Na Žofíně 191</w:t>
      </w:r>
      <w:r w:rsidRPr="009D478A">
        <w:rPr>
          <w:b/>
          <w:bCs/>
        </w:rPr>
        <w:t>, 38</w:t>
      </w:r>
      <w:r>
        <w:rPr>
          <w:b/>
          <w:bCs/>
        </w:rPr>
        <w:t>2 11 Větřní</w:t>
      </w:r>
    </w:p>
    <w:p w:rsidR="00854959" w:rsidRPr="009D478A" w:rsidRDefault="00854959" w:rsidP="00854959">
      <w:pPr>
        <w:pStyle w:val="Default"/>
        <w:jc w:val="both"/>
      </w:pPr>
      <w:r w:rsidRPr="009D478A">
        <w:rPr>
          <w:b/>
          <w:bCs/>
        </w:rPr>
        <w:t>Středi</w:t>
      </w:r>
      <w:r>
        <w:rPr>
          <w:b/>
          <w:bCs/>
        </w:rPr>
        <w:t>sko pečovatelské služby: DPS Na Žofíně 214, 382 11 Větřní</w:t>
      </w:r>
      <w:r w:rsidRPr="009D478A">
        <w:rPr>
          <w:b/>
          <w:bCs/>
        </w:rPr>
        <w:t xml:space="preserve"> </w:t>
      </w:r>
    </w:p>
    <w:p w:rsidR="00854959" w:rsidRPr="009D478A" w:rsidRDefault="00854959" w:rsidP="00854959">
      <w:pPr>
        <w:pStyle w:val="Default"/>
        <w:jc w:val="both"/>
      </w:pPr>
      <w:r>
        <w:rPr>
          <w:b/>
          <w:bCs/>
        </w:rPr>
        <w:t xml:space="preserve">Vedoucí pečovatelské služby a sociální pracovnice: </w:t>
      </w:r>
      <w:r>
        <w:rPr>
          <w:bCs/>
        </w:rPr>
        <w:t xml:space="preserve">Bc. Kateřina Šustrová, vedoucí odboru vnitřních věcí a sociálních služeb, 602 561 700, matrika@mestovetrni.cz </w:t>
      </w:r>
      <w:r w:rsidRPr="009D478A">
        <w:t xml:space="preserve"> </w:t>
      </w:r>
    </w:p>
    <w:p w:rsidR="00854959" w:rsidRDefault="00854959" w:rsidP="00854959">
      <w:pPr>
        <w:pStyle w:val="Default"/>
        <w:jc w:val="both"/>
      </w:pPr>
      <w:r w:rsidRPr="009626B5">
        <w:rPr>
          <w:b/>
        </w:rPr>
        <w:t>Vedoucí pečovatelka</w:t>
      </w:r>
      <w:r>
        <w:t xml:space="preserve">: </w:t>
      </w:r>
      <w:r w:rsidR="00E9462E" w:rsidRPr="009D478A">
        <w:t>Andrea Cifreundová</w:t>
      </w:r>
      <w:r w:rsidR="00E9462E">
        <w:t xml:space="preserve">, </w:t>
      </w:r>
      <w:r>
        <w:t>727 857 867, pe</w:t>
      </w:r>
      <w:r w:rsidR="0061654D" w:rsidRPr="0061654D">
        <w:rPr>
          <w:color w:val="auto"/>
        </w:rPr>
        <w:t>c</w:t>
      </w:r>
      <w:r>
        <w:t>ovatelky@mestovetrni.cz</w:t>
      </w:r>
      <w:r w:rsidRPr="009D478A">
        <w:t xml:space="preserve"> </w:t>
      </w:r>
    </w:p>
    <w:p w:rsidR="00FE44DC" w:rsidRPr="009D478A" w:rsidRDefault="00FE44DC" w:rsidP="00FE44DC">
      <w:pPr>
        <w:pStyle w:val="Default"/>
        <w:jc w:val="both"/>
      </w:pPr>
      <w:r w:rsidRPr="009D478A">
        <w:t xml:space="preserve">NEZÁVISLÉ ORGANIZACE </w:t>
      </w:r>
    </w:p>
    <w:p w:rsidR="00FE44DC" w:rsidRPr="009D478A" w:rsidRDefault="00FE44DC" w:rsidP="00FE44DC">
      <w:pPr>
        <w:pStyle w:val="Default"/>
        <w:jc w:val="both"/>
      </w:pPr>
      <w:r w:rsidRPr="009D478A">
        <w:rPr>
          <w:b/>
          <w:bCs/>
        </w:rPr>
        <w:t xml:space="preserve">Veřejný ochránce práv, </w:t>
      </w:r>
      <w:r w:rsidRPr="009D478A">
        <w:t xml:space="preserve">Údolní 39, 602 00 Brno, tel. 542 542 111, 542 542 555 </w:t>
      </w:r>
    </w:p>
    <w:p w:rsidR="00FE44DC" w:rsidRPr="009D478A" w:rsidRDefault="00FE44DC" w:rsidP="00FE44DC">
      <w:pPr>
        <w:pStyle w:val="Default"/>
        <w:jc w:val="both"/>
      </w:pPr>
      <w:r w:rsidRPr="009D478A">
        <w:rPr>
          <w:b/>
          <w:bCs/>
        </w:rPr>
        <w:t>Český helsinský výbor</w:t>
      </w:r>
      <w:r w:rsidRPr="009D478A">
        <w:t xml:space="preserve">, Ostrovského 253/3, 150 00 Praha 5, tel. 220 515 188 </w:t>
      </w:r>
    </w:p>
    <w:p w:rsidR="00FE44DC" w:rsidRPr="009D478A" w:rsidRDefault="00FE44DC" w:rsidP="00FE44DC">
      <w:pPr>
        <w:pStyle w:val="Default"/>
        <w:jc w:val="both"/>
      </w:pPr>
      <w:r w:rsidRPr="009D478A">
        <w:rPr>
          <w:b/>
          <w:bCs/>
        </w:rPr>
        <w:t>Poradna národní rady pro osoby zdravotně postižené</w:t>
      </w:r>
      <w:r w:rsidRPr="009D478A">
        <w:t xml:space="preserve">, Náměstí Republiky 202/28, 301 00 Plzeň, tel. 736 751 204, 377 224 879, poradnaplzen@nrzp.cz </w:t>
      </w:r>
    </w:p>
    <w:p w:rsidR="00FE44DC" w:rsidRPr="009D478A" w:rsidRDefault="00FE44DC" w:rsidP="00FE44DC">
      <w:pPr>
        <w:pStyle w:val="Default"/>
        <w:jc w:val="both"/>
      </w:pPr>
      <w:r>
        <w:rPr>
          <w:b/>
          <w:bCs/>
        </w:rPr>
        <w:t>Jihočeské centrum pro zdravotně postižené a seniory o.p.s.</w:t>
      </w:r>
      <w:r w:rsidRPr="009D478A">
        <w:rPr>
          <w:b/>
          <w:bCs/>
        </w:rPr>
        <w:t xml:space="preserve">, </w:t>
      </w:r>
      <w:proofErr w:type="spellStart"/>
      <w:r>
        <w:t>prac</w:t>
      </w:r>
      <w:proofErr w:type="spellEnd"/>
      <w:r>
        <w:t>. Český Krumlov</w:t>
      </w:r>
      <w:r w:rsidRPr="009D478A">
        <w:rPr>
          <w:b/>
          <w:bCs/>
        </w:rPr>
        <w:t xml:space="preserve">, </w:t>
      </w:r>
      <w:r w:rsidRPr="00FE44DC">
        <w:rPr>
          <w:bCs/>
        </w:rPr>
        <w:t>Za</w:t>
      </w:r>
      <w:r>
        <w:rPr>
          <w:b/>
          <w:bCs/>
        </w:rPr>
        <w:t xml:space="preserve"> </w:t>
      </w:r>
      <w:r w:rsidRPr="00FE44DC">
        <w:rPr>
          <w:bCs/>
        </w:rPr>
        <w:t>Tiskárnou 588</w:t>
      </w:r>
      <w:r>
        <w:rPr>
          <w:b/>
          <w:bCs/>
        </w:rPr>
        <w:t xml:space="preserve">, </w:t>
      </w:r>
      <w:r>
        <w:t>381 01 Český Krumlov</w:t>
      </w:r>
      <w:r w:rsidRPr="009D478A">
        <w:rPr>
          <w:b/>
          <w:bCs/>
        </w:rPr>
        <w:t xml:space="preserve">, </w:t>
      </w:r>
      <w:r>
        <w:t>tel. 380 711 764, 602 177 402, ceskykrumlov@jczp</w:t>
      </w:r>
      <w:r w:rsidRPr="009D478A">
        <w:t xml:space="preserve">.cz </w:t>
      </w:r>
    </w:p>
    <w:p w:rsidR="00FE44DC" w:rsidRPr="009D478A" w:rsidRDefault="00FE44DC" w:rsidP="00FE44DC">
      <w:pPr>
        <w:pStyle w:val="Default"/>
        <w:jc w:val="both"/>
      </w:pPr>
      <w:r w:rsidRPr="009D478A">
        <w:rPr>
          <w:b/>
          <w:bCs/>
        </w:rPr>
        <w:t xml:space="preserve">Život 90, </w:t>
      </w:r>
      <w:r w:rsidRPr="009D478A">
        <w:t xml:space="preserve">Sociální a odborné poradenství, Karolíny Světlé 18, Dům </w:t>
      </w:r>
      <w:proofErr w:type="spellStart"/>
      <w:r w:rsidRPr="009D478A">
        <w:t>Portus</w:t>
      </w:r>
      <w:proofErr w:type="spellEnd"/>
      <w:r w:rsidRPr="009D478A">
        <w:t xml:space="preserve">, 110 00 Praha 1, tel. 222 333 500, poradna@zivot90.cz </w:t>
      </w:r>
    </w:p>
    <w:p w:rsidR="00FE44DC" w:rsidRPr="009D478A" w:rsidRDefault="00FE44DC" w:rsidP="00FE44DC">
      <w:pPr>
        <w:jc w:val="both"/>
        <w:rPr>
          <w:rFonts w:ascii="Times New Roman" w:hAnsi="Times New Roman" w:cs="Times New Roman"/>
          <w:sz w:val="24"/>
          <w:szCs w:val="24"/>
        </w:rPr>
      </w:pPr>
      <w:r w:rsidRPr="009D478A">
        <w:rPr>
          <w:rFonts w:ascii="Times New Roman" w:hAnsi="Times New Roman" w:cs="Times New Roman"/>
          <w:b/>
          <w:bCs/>
          <w:sz w:val="24"/>
          <w:szCs w:val="24"/>
        </w:rPr>
        <w:t xml:space="preserve">Zlatá linka seniorů, </w:t>
      </w:r>
      <w:r w:rsidRPr="009D478A">
        <w:rPr>
          <w:rFonts w:ascii="Times New Roman" w:hAnsi="Times New Roman" w:cs="Times New Roman"/>
          <w:sz w:val="24"/>
          <w:szCs w:val="24"/>
        </w:rPr>
        <w:t>Linka důvěry pro seniory</w:t>
      </w:r>
      <w:r w:rsidRPr="009D478A">
        <w:rPr>
          <w:rFonts w:ascii="Times New Roman" w:hAnsi="Times New Roman" w:cs="Times New Roman"/>
          <w:b/>
          <w:bCs/>
          <w:sz w:val="24"/>
          <w:szCs w:val="24"/>
        </w:rPr>
        <w:t xml:space="preserve">, </w:t>
      </w:r>
      <w:r w:rsidRPr="009D478A">
        <w:rPr>
          <w:rFonts w:ascii="Times New Roman" w:hAnsi="Times New Roman" w:cs="Times New Roman"/>
          <w:sz w:val="24"/>
          <w:szCs w:val="24"/>
        </w:rPr>
        <w:t>tel. 800 200</w:t>
      </w:r>
      <w:r>
        <w:rPr>
          <w:rFonts w:ascii="Times New Roman" w:hAnsi="Times New Roman" w:cs="Times New Roman"/>
          <w:sz w:val="24"/>
          <w:szCs w:val="24"/>
        </w:rPr>
        <w:t> </w:t>
      </w:r>
      <w:r w:rsidRPr="009D478A">
        <w:rPr>
          <w:rFonts w:ascii="Times New Roman" w:hAnsi="Times New Roman" w:cs="Times New Roman"/>
          <w:sz w:val="24"/>
          <w:szCs w:val="24"/>
        </w:rPr>
        <w:t>007</w:t>
      </w:r>
    </w:p>
    <w:p w:rsidR="00DB03C6" w:rsidRDefault="00DB03C6" w:rsidP="009D478A">
      <w:pPr>
        <w:pStyle w:val="Default"/>
        <w:jc w:val="both"/>
        <w:rPr>
          <w:b/>
          <w:bCs/>
        </w:rPr>
      </w:pPr>
    </w:p>
    <w:p w:rsidR="009626B5" w:rsidRDefault="00DB03C6" w:rsidP="00DB03C6">
      <w:pPr>
        <w:pStyle w:val="Default"/>
        <w:jc w:val="both"/>
        <w:rPr>
          <w:b/>
          <w:bCs/>
        </w:rPr>
      </w:pPr>
      <w:r w:rsidRPr="009D478A">
        <w:rPr>
          <w:b/>
          <w:bCs/>
        </w:rPr>
        <w:t xml:space="preserve">Podrobná pravidla jsou k dispozici </w:t>
      </w:r>
      <w:r w:rsidR="00FE44DC">
        <w:rPr>
          <w:b/>
          <w:bCs/>
        </w:rPr>
        <w:t xml:space="preserve">na Městském úřadě </w:t>
      </w:r>
      <w:r w:rsidRPr="009D478A">
        <w:rPr>
          <w:b/>
          <w:bCs/>
        </w:rPr>
        <w:t>v</w:t>
      </w:r>
      <w:r w:rsidR="00854959">
        <w:rPr>
          <w:b/>
          <w:bCs/>
        </w:rPr>
        <w:t> </w:t>
      </w:r>
      <w:r w:rsidRPr="009D478A">
        <w:rPr>
          <w:b/>
          <w:bCs/>
        </w:rPr>
        <w:t>kanceláři</w:t>
      </w:r>
      <w:r w:rsidR="00854959">
        <w:rPr>
          <w:b/>
          <w:bCs/>
        </w:rPr>
        <w:t xml:space="preserve"> </w:t>
      </w:r>
      <w:r w:rsidR="00FE44DC">
        <w:rPr>
          <w:b/>
          <w:bCs/>
        </w:rPr>
        <w:t xml:space="preserve">č. 8 </w:t>
      </w:r>
      <w:r w:rsidR="00854959">
        <w:rPr>
          <w:b/>
          <w:bCs/>
        </w:rPr>
        <w:t>a v kanceláři</w:t>
      </w:r>
      <w:r w:rsidRPr="009D478A">
        <w:rPr>
          <w:b/>
          <w:bCs/>
        </w:rPr>
        <w:t xml:space="preserve"> Pečovatelské služby</w:t>
      </w:r>
      <w:r w:rsidR="009626B5">
        <w:rPr>
          <w:b/>
          <w:bCs/>
        </w:rPr>
        <w:t xml:space="preserve"> DPS Na Žofíně 214</w:t>
      </w:r>
      <w:r w:rsidRPr="009D478A">
        <w:rPr>
          <w:b/>
          <w:bCs/>
        </w:rPr>
        <w:t>, na ž</w:t>
      </w:r>
      <w:r w:rsidR="00880B44">
        <w:rPr>
          <w:b/>
          <w:bCs/>
        </w:rPr>
        <w:t>ádost nabízíme vytvoření kopie,</w:t>
      </w:r>
      <w:r w:rsidR="00854959">
        <w:rPr>
          <w:b/>
          <w:bCs/>
        </w:rPr>
        <w:t xml:space="preserve"> dále jsou k dispozici</w:t>
      </w:r>
      <w:r w:rsidR="009626B5">
        <w:rPr>
          <w:b/>
          <w:bCs/>
        </w:rPr>
        <w:t xml:space="preserve"> na stránkách www.mestovetrni</w:t>
      </w:r>
      <w:r w:rsidRPr="009D478A">
        <w:rPr>
          <w:b/>
          <w:bCs/>
        </w:rPr>
        <w:t xml:space="preserve">.cz </w:t>
      </w:r>
      <w:r w:rsidRPr="009D478A">
        <w:t xml:space="preserve">v </w:t>
      </w:r>
      <w:r w:rsidRPr="009D478A">
        <w:rPr>
          <w:b/>
          <w:bCs/>
        </w:rPr>
        <w:t>sekci Pečovatelská služba.</w:t>
      </w:r>
    </w:p>
    <w:p w:rsidR="00854959" w:rsidRDefault="00854959" w:rsidP="00DB03C6">
      <w:pPr>
        <w:pStyle w:val="Default"/>
        <w:jc w:val="both"/>
        <w:rPr>
          <w:b/>
          <w:bCs/>
        </w:rPr>
      </w:pPr>
    </w:p>
    <w:p w:rsidR="00DB03C6" w:rsidRDefault="00DB03C6" w:rsidP="00DB03C6">
      <w:pPr>
        <w:pStyle w:val="Default"/>
        <w:jc w:val="both"/>
        <w:rPr>
          <w:b/>
          <w:bCs/>
        </w:rPr>
      </w:pPr>
    </w:p>
    <w:p w:rsidR="00880B44" w:rsidRDefault="00880B44" w:rsidP="00DB03C6">
      <w:pPr>
        <w:pStyle w:val="Default"/>
        <w:jc w:val="both"/>
        <w:rPr>
          <w:b/>
          <w:bCs/>
        </w:rPr>
      </w:pPr>
    </w:p>
    <w:p w:rsidR="00880B44" w:rsidRDefault="00880B44" w:rsidP="00DB03C6">
      <w:pPr>
        <w:pStyle w:val="Default"/>
        <w:jc w:val="both"/>
        <w:rPr>
          <w:b/>
          <w:bCs/>
        </w:rPr>
      </w:pPr>
    </w:p>
    <w:p w:rsidR="00854959" w:rsidRDefault="00854959" w:rsidP="00DB03C6">
      <w:pPr>
        <w:pStyle w:val="Default"/>
        <w:jc w:val="both"/>
        <w:rPr>
          <w:b/>
          <w:bCs/>
        </w:rPr>
      </w:pPr>
      <w:r>
        <w:rPr>
          <w:b/>
          <w:bCs/>
        </w:rPr>
        <w:t>Zpracovala</w:t>
      </w:r>
      <w:r w:rsidRPr="009D478A">
        <w:rPr>
          <w:b/>
          <w:bCs/>
        </w:rPr>
        <w:t xml:space="preserve">: </w:t>
      </w:r>
      <w:r>
        <w:t>Bc. Kateřina Šustrová</w:t>
      </w:r>
      <w:r w:rsidR="00FE44DC">
        <w:rPr>
          <w:b/>
          <w:bCs/>
        </w:rPr>
        <w:t xml:space="preserve">  </w:t>
      </w:r>
    </w:p>
    <w:p w:rsidR="00605764" w:rsidRPr="009D478A" w:rsidRDefault="00DB03C6" w:rsidP="00AA5407">
      <w:pPr>
        <w:pStyle w:val="Default"/>
        <w:jc w:val="both"/>
      </w:pPr>
      <w:r w:rsidRPr="009D478A">
        <w:rPr>
          <w:b/>
          <w:bCs/>
        </w:rPr>
        <w:t>Schválil</w:t>
      </w:r>
      <w:r w:rsidR="00854959">
        <w:rPr>
          <w:b/>
          <w:bCs/>
        </w:rPr>
        <w:t>a</w:t>
      </w:r>
      <w:r w:rsidRPr="009D478A">
        <w:rPr>
          <w:b/>
          <w:bCs/>
        </w:rPr>
        <w:t xml:space="preserve">: </w:t>
      </w:r>
      <w:r w:rsidR="00854959">
        <w:t>Rada</w:t>
      </w:r>
      <w:r w:rsidR="0061654D">
        <w:t xml:space="preserve"> města ze dne </w:t>
      </w:r>
      <w:proofErr w:type="gramStart"/>
      <w:r w:rsidR="0061654D">
        <w:t>09.09.2019</w:t>
      </w:r>
      <w:proofErr w:type="gramEnd"/>
      <w:r w:rsidR="00854959">
        <w:t xml:space="preserve"> usnesením č.</w:t>
      </w:r>
      <w:r w:rsidRPr="009D478A">
        <w:t xml:space="preserve"> </w:t>
      </w:r>
      <w:r w:rsidR="0061654D">
        <w:t>216/2019</w:t>
      </w:r>
      <w:r>
        <w:tab/>
      </w:r>
      <w:r>
        <w:tab/>
      </w:r>
      <w:r>
        <w:tab/>
      </w:r>
    </w:p>
    <w:sectPr w:rsidR="00605764" w:rsidRPr="009D478A" w:rsidSect="009D478A">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E8D" w:rsidRDefault="00B94E8D" w:rsidP="009D478A">
      <w:pPr>
        <w:spacing w:after="0" w:line="240" w:lineRule="auto"/>
      </w:pPr>
      <w:r>
        <w:separator/>
      </w:r>
    </w:p>
  </w:endnote>
  <w:endnote w:type="continuationSeparator" w:id="0">
    <w:p w:rsidR="00B94E8D" w:rsidRDefault="00B94E8D" w:rsidP="009D47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E8D" w:rsidRDefault="00B94E8D" w:rsidP="009D478A">
      <w:pPr>
        <w:spacing w:after="0" w:line="240" w:lineRule="auto"/>
      </w:pPr>
      <w:r>
        <w:separator/>
      </w:r>
    </w:p>
  </w:footnote>
  <w:footnote w:type="continuationSeparator" w:id="0">
    <w:p w:rsidR="00B94E8D" w:rsidRDefault="00B94E8D" w:rsidP="009D47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8A" w:rsidRDefault="009D478A" w:rsidP="009D478A">
    <w:pPr>
      <w:pStyle w:val="Default"/>
      <w:jc w:val="center"/>
      <w:rPr>
        <w:sz w:val="23"/>
        <w:szCs w:val="23"/>
      </w:rPr>
    </w:pPr>
    <w:r>
      <w:rPr>
        <w:noProof/>
        <w:sz w:val="23"/>
        <w:szCs w:val="23"/>
        <w:lang w:eastAsia="cs-CZ"/>
      </w:rPr>
      <w:drawing>
        <wp:anchor distT="0" distB="0" distL="114300" distR="114300" simplePos="0" relativeHeight="251659264" behindDoc="1" locked="0" layoutInCell="1" allowOverlap="1">
          <wp:simplePos x="0" y="0"/>
          <wp:positionH relativeFrom="margin">
            <wp:posOffset>24130</wp:posOffset>
          </wp:positionH>
          <wp:positionV relativeFrom="margin">
            <wp:posOffset>-839470</wp:posOffset>
          </wp:positionV>
          <wp:extent cx="542925" cy="600075"/>
          <wp:effectExtent l="19050" t="0" r="9525" b="0"/>
          <wp:wrapSquare wrapText="bothSides"/>
          <wp:docPr id="2" name="obrázek 4" descr="znak_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nak_shadow"/>
                  <pic:cNvPicPr>
                    <a:picLocks noChangeAspect="1" noChangeArrowheads="1"/>
                  </pic:cNvPicPr>
                </pic:nvPicPr>
                <pic:blipFill>
                  <a:blip r:embed="rId1" cstate="print"/>
                  <a:srcRect/>
                  <a:stretch>
                    <a:fillRect/>
                  </a:stretch>
                </pic:blipFill>
                <pic:spPr bwMode="auto">
                  <a:xfrm>
                    <a:off x="0" y="0"/>
                    <a:ext cx="542925" cy="600075"/>
                  </a:xfrm>
                  <a:prstGeom prst="rect">
                    <a:avLst/>
                  </a:prstGeom>
                  <a:noFill/>
                  <a:ln w="9525">
                    <a:noFill/>
                    <a:miter lim="800000"/>
                    <a:headEnd/>
                    <a:tailEnd/>
                  </a:ln>
                </pic:spPr>
              </pic:pic>
            </a:graphicData>
          </a:graphic>
        </wp:anchor>
      </w:drawing>
    </w:r>
    <w:r>
      <w:rPr>
        <w:sz w:val="23"/>
        <w:szCs w:val="23"/>
      </w:rPr>
      <w:t xml:space="preserve">MĚSTO VĚTŘNÍ – PEČOVATELSKÁ SLUŽBA </w:t>
    </w:r>
  </w:p>
  <w:p w:rsidR="009D478A" w:rsidRDefault="009D478A" w:rsidP="009D478A">
    <w:pPr>
      <w:pStyle w:val="Default"/>
      <w:jc w:val="center"/>
      <w:rPr>
        <w:sz w:val="23"/>
        <w:szCs w:val="23"/>
      </w:rPr>
    </w:pPr>
    <w:r>
      <w:rPr>
        <w:sz w:val="23"/>
        <w:szCs w:val="23"/>
      </w:rPr>
      <w:t xml:space="preserve">Na Žofíně 191, 382 11 Větřní www.mestovetrni.cz, </w:t>
    </w:r>
  </w:p>
  <w:p w:rsidR="009D478A" w:rsidRDefault="009D478A" w:rsidP="009D478A">
    <w:pPr>
      <w:pStyle w:val="Default"/>
      <w:jc w:val="center"/>
      <w:rPr>
        <w:sz w:val="23"/>
        <w:szCs w:val="23"/>
      </w:rPr>
    </w:pPr>
    <w:r>
      <w:rPr>
        <w:sz w:val="23"/>
        <w:szCs w:val="23"/>
      </w:rPr>
      <w:t xml:space="preserve">email: matrika@mestovetrni.cz </w:t>
    </w:r>
    <w:r>
      <w:rPr>
        <w:rFonts w:ascii="Wingdings" w:hAnsi="Wingdings" w:cs="Wingdings"/>
        <w:sz w:val="23"/>
        <w:szCs w:val="23"/>
      </w:rPr>
      <w:t></w:t>
    </w:r>
    <w:r>
      <w:rPr>
        <w:rFonts w:ascii="Wingdings" w:hAnsi="Wingdings" w:cs="Wingdings"/>
        <w:sz w:val="23"/>
        <w:szCs w:val="23"/>
      </w:rPr>
      <w:t></w:t>
    </w:r>
    <w:r>
      <w:rPr>
        <w:sz w:val="23"/>
        <w:szCs w:val="23"/>
      </w:rPr>
      <w:t>380 731 544, 602 561 700 ___________________________________________________________________________</w:t>
    </w:r>
  </w:p>
  <w:p w:rsidR="009D478A" w:rsidRDefault="009D478A" w:rsidP="009D478A">
    <w:pPr>
      <w:pStyle w:val="Defaul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F1B5F7"/>
    <w:multiLevelType w:val="hybridMultilevel"/>
    <w:tmpl w:val="0BCF78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213C6"/>
    <w:rsid w:val="00064C4C"/>
    <w:rsid w:val="00112E3B"/>
    <w:rsid w:val="001368AA"/>
    <w:rsid w:val="0014754C"/>
    <w:rsid w:val="001566C7"/>
    <w:rsid w:val="001C3361"/>
    <w:rsid w:val="002213C6"/>
    <w:rsid w:val="002C3A94"/>
    <w:rsid w:val="002E3F8F"/>
    <w:rsid w:val="003535F9"/>
    <w:rsid w:val="0036603C"/>
    <w:rsid w:val="00493759"/>
    <w:rsid w:val="004C133E"/>
    <w:rsid w:val="005A68DF"/>
    <w:rsid w:val="00605764"/>
    <w:rsid w:val="0061654D"/>
    <w:rsid w:val="006956AF"/>
    <w:rsid w:val="00754F5E"/>
    <w:rsid w:val="007561FB"/>
    <w:rsid w:val="007C58C7"/>
    <w:rsid w:val="007E39C0"/>
    <w:rsid w:val="00830291"/>
    <w:rsid w:val="00840F51"/>
    <w:rsid w:val="008515B0"/>
    <w:rsid w:val="00854959"/>
    <w:rsid w:val="00880B44"/>
    <w:rsid w:val="00927A0A"/>
    <w:rsid w:val="009626B5"/>
    <w:rsid w:val="009A7879"/>
    <w:rsid w:val="009C64A5"/>
    <w:rsid w:val="009D478A"/>
    <w:rsid w:val="00A52B88"/>
    <w:rsid w:val="00A95B13"/>
    <w:rsid w:val="00AA5407"/>
    <w:rsid w:val="00AC7285"/>
    <w:rsid w:val="00B512EC"/>
    <w:rsid w:val="00B62218"/>
    <w:rsid w:val="00B94E8D"/>
    <w:rsid w:val="00CD5496"/>
    <w:rsid w:val="00D67FCA"/>
    <w:rsid w:val="00D7183C"/>
    <w:rsid w:val="00DB03C6"/>
    <w:rsid w:val="00DF4E63"/>
    <w:rsid w:val="00E2141D"/>
    <w:rsid w:val="00E2462D"/>
    <w:rsid w:val="00E47B56"/>
    <w:rsid w:val="00E77D60"/>
    <w:rsid w:val="00E9462E"/>
    <w:rsid w:val="00F243AA"/>
    <w:rsid w:val="00FE44DC"/>
    <w:rsid w:val="00FE5DE2"/>
    <w:rsid w:val="00FF396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C728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213C6"/>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064C4C"/>
    <w:rPr>
      <w:color w:val="0000FF" w:themeColor="hyperlink"/>
      <w:u w:val="single"/>
    </w:rPr>
  </w:style>
  <w:style w:type="paragraph" w:styleId="Zhlav">
    <w:name w:val="header"/>
    <w:basedOn w:val="Normln"/>
    <w:link w:val="ZhlavChar"/>
    <w:uiPriority w:val="99"/>
    <w:semiHidden/>
    <w:unhideWhenUsed/>
    <w:rsid w:val="009D478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9D478A"/>
  </w:style>
  <w:style w:type="paragraph" w:styleId="Zpat">
    <w:name w:val="footer"/>
    <w:basedOn w:val="Normln"/>
    <w:link w:val="ZpatChar"/>
    <w:uiPriority w:val="99"/>
    <w:semiHidden/>
    <w:unhideWhenUsed/>
    <w:rsid w:val="009D478A"/>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9D47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3041</Words>
  <Characters>17943</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SustrovaKa</dc:creator>
  <cp:lastModifiedBy>SustrovaKa</cp:lastModifiedBy>
  <cp:revision>5</cp:revision>
  <cp:lastPrinted>2019-09-18T06:49:00Z</cp:lastPrinted>
  <dcterms:created xsi:type="dcterms:W3CDTF">2019-09-12T14:28:00Z</dcterms:created>
  <dcterms:modified xsi:type="dcterms:W3CDTF">2020-02-05T08:46:00Z</dcterms:modified>
</cp:coreProperties>
</file>